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6D" w:rsidRDefault="003C4F05" w:rsidP="009B3B6D">
      <w:pPr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T="0" distB="0" distL="0" distR="0">
            <wp:extent cx="6579763" cy="9058275"/>
            <wp:effectExtent l="19050" t="0" r="0" b="0"/>
            <wp:docPr id="1" name="Рисунок 1" descr="C:\Users\Алла Перетягина\Pictures\2022-09-08 Тиул Зам\Тиул За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 Перетягина\Pictures\2022-09-08 Тиул Зам\Тиул Зам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2496" cy="906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B6D" w:rsidRDefault="009B3B6D" w:rsidP="009B3B6D">
      <w:pPr>
        <w:rPr>
          <w:rFonts w:eastAsia="Calibri"/>
          <w:lang w:eastAsia="en-US"/>
        </w:rPr>
      </w:pPr>
    </w:p>
    <w:p w:rsidR="009B3B6D" w:rsidRPr="009B3B6D" w:rsidRDefault="009B3B6D" w:rsidP="009B3B6D">
      <w:pPr>
        <w:rPr>
          <w:rFonts w:eastAsia="Calibri"/>
          <w:lang w:eastAsia="en-US"/>
        </w:rPr>
      </w:pPr>
    </w:p>
    <w:p w:rsidR="009B3B6D" w:rsidRDefault="009B3B6D" w:rsidP="00450BE6">
      <w:pPr>
        <w:jc w:val="center"/>
        <w:rPr>
          <w:b/>
          <w:bCs/>
        </w:rPr>
      </w:pPr>
    </w:p>
    <w:p w:rsidR="00DC0C89" w:rsidRDefault="00DC0C89" w:rsidP="003C4F05">
      <w:pPr>
        <w:rPr>
          <w:b/>
          <w:bCs/>
        </w:rPr>
      </w:pPr>
    </w:p>
    <w:p w:rsidR="00DC0C89" w:rsidRDefault="00DC0C89" w:rsidP="00450BE6">
      <w:pPr>
        <w:jc w:val="center"/>
        <w:rPr>
          <w:b/>
          <w:bCs/>
        </w:rPr>
      </w:pPr>
    </w:p>
    <w:p w:rsidR="00EF60E3" w:rsidRPr="00CD1008" w:rsidRDefault="00450BE6" w:rsidP="00450BE6">
      <w:pPr>
        <w:jc w:val="center"/>
        <w:rPr>
          <w:b/>
          <w:bCs/>
        </w:rPr>
      </w:pPr>
      <w:r w:rsidRPr="00CD1008">
        <w:rPr>
          <w:b/>
          <w:bCs/>
        </w:rPr>
        <w:t>Пояснительная записка</w:t>
      </w:r>
    </w:p>
    <w:p w:rsidR="00D85140" w:rsidRPr="00CD1008" w:rsidRDefault="00EF60E3" w:rsidP="00AB49BB">
      <w:pPr>
        <w:ind w:firstLine="709"/>
        <w:jc w:val="both"/>
      </w:pPr>
      <w:proofErr w:type="gramStart"/>
      <w:r w:rsidRPr="00CD1008">
        <w:t xml:space="preserve">Рабочая программа по учебному предмету «Литература» для 10-11 класса составлена в соответствии с требованиями федерального государственного образовательного стандарта среднего общего образования </w:t>
      </w:r>
      <w:r w:rsidR="00AB49BB" w:rsidRPr="00F8496C">
        <w:rPr>
          <w:color w:val="FF0000"/>
        </w:rPr>
        <w:t xml:space="preserve"> </w:t>
      </w:r>
      <w:r w:rsidR="00AB49BB">
        <w:t xml:space="preserve">с учётом авторской программы под ред. Ю.В.Лебедева, В.П.Журавлёва, 2020г. </w:t>
      </w:r>
      <w:r w:rsidRPr="00CD1008">
        <w:t xml:space="preserve"> и соответствует предметной линии УМК под редакцией Лебедева Ю.В, Журавлёва В.П. «Литература. 10-11 класс (базовый уровень)»</w:t>
      </w:r>
      <w:proofErr w:type="gramEnd"/>
    </w:p>
    <w:p w:rsidR="00AB49BB" w:rsidRDefault="00AB49BB" w:rsidP="00450BE6">
      <w:pPr>
        <w:pStyle w:val="2"/>
        <w:spacing w:line="240" w:lineRule="auto"/>
        <w:rPr>
          <w:rFonts w:eastAsiaTheme="minorHAnsi"/>
          <w:b w:val="0"/>
          <w:sz w:val="24"/>
          <w:szCs w:val="24"/>
        </w:rPr>
      </w:pPr>
    </w:p>
    <w:p w:rsidR="00CD1008" w:rsidRPr="00AB49BB" w:rsidRDefault="00AB49BB" w:rsidP="00450BE6">
      <w:pPr>
        <w:pStyle w:val="2"/>
        <w:spacing w:line="240" w:lineRule="auto"/>
        <w:rPr>
          <w:b w:val="0"/>
          <w:sz w:val="24"/>
          <w:szCs w:val="24"/>
        </w:rPr>
      </w:pPr>
      <w:r w:rsidRPr="00AB49BB">
        <w:rPr>
          <w:rFonts w:eastAsiaTheme="minorHAnsi"/>
          <w:b w:val="0"/>
          <w:sz w:val="24"/>
          <w:szCs w:val="24"/>
        </w:rPr>
        <w:t xml:space="preserve">Учебный план предусматривает изучение </w:t>
      </w:r>
      <w:r>
        <w:rPr>
          <w:rFonts w:eastAsiaTheme="minorHAnsi"/>
          <w:b w:val="0"/>
          <w:sz w:val="24"/>
          <w:szCs w:val="24"/>
        </w:rPr>
        <w:t xml:space="preserve">предмета «Литература» в 10 – 11 классах </w:t>
      </w:r>
      <w:r w:rsidRPr="00AB49BB">
        <w:rPr>
          <w:rFonts w:eastAsiaTheme="minorHAnsi"/>
          <w:b w:val="0"/>
          <w:sz w:val="24"/>
          <w:szCs w:val="24"/>
        </w:rPr>
        <w:t xml:space="preserve"> в объеме  </w:t>
      </w:r>
      <w:r w:rsidRPr="00AB49BB">
        <w:rPr>
          <w:rFonts w:eastAsiaTheme="minorHAnsi"/>
          <w:sz w:val="24"/>
          <w:szCs w:val="24"/>
        </w:rPr>
        <w:t>204 часа</w:t>
      </w:r>
      <w:r>
        <w:rPr>
          <w:rFonts w:eastAsiaTheme="minorHAnsi"/>
          <w:b w:val="0"/>
          <w:sz w:val="24"/>
          <w:szCs w:val="24"/>
        </w:rPr>
        <w:t xml:space="preserve"> из них 102 часа - в 10 классе (3 часа в неделю); 102часа -  в 11 классе (3 часа в неделю).</w:t>
      </w:r>
    </w:p>
    <w:p w:rsidR="00AB49BB" w:rsidRDefault="00AB49BB" w:rsidP="00450BE6">
      <w:pPr>
        <w:pStyle w:val="2"/>
        <w:spacing w:line="240" w:lineRule="auto"/>
        <w:rPr>
          <w:b w:val="0"/>
          <w:sz w:val="24"/>
          <w:szCs w:val="24"/>
        </w:rPr>
      </w:pPr>
    </w:p>
    <w:p w:rsid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Изучение литературы на базовом уровне среднего общего образования направлено на достижение следующих </w:t>
      </w:r>
      <w:r w:rsidRPr="00CD1008">
        <w:rPr>
          <w:sz w:val="24"/>
          <w:szCs w:val="24"/>
        </w:rPr>
        <w:t>целей</w:t>
      </w:r>
      <w:r w:rsidR="00AB49BB">
        <w:rPr>
          <w:sz w:val="24"/>
          <w:szCs w:val="24"/>
        </w:rPr>
        <w:t xml:space="preserve"> </w:t>
      </w:r>
      <w:r w:rsidR="00AB49BB" w:rsidRPr="00AB49BB">
        <w:rPr>
          <w:i/>
          <w:sz w:val="24"/>
          <w:szCs w:val="24"/>
        </w:rPr>
        <w:t>(в соответствии с ФГОС СОО)</w:t>
      </w:r>
      <w:r w:rsidRPr="00AB49BB">
        <w:rPr>
          <w:b w:val="0"/>
          <w:i/>
          <w:sz w:val="24"/>
          <w:szCs w:val="24"/>
        </w:rPr>
        <w:t>:</w:t>
      </w:r>
    </w:p>
    <w:p w:rsid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 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>- развитие представлений о специфики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 -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написание сочинений различных типов; поиска, систематизации и использования необходимой информации, в том числе в сети Интернет. </w:t>
      </w:r>
    </w:p>
    <w:p w:rsidR="00CD1008" w:rsidRDefault="00CD1008" w:rsidP="00CD1008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Изучение литературы в образовательных учреждениях реализует общие цели и способствует решению специфических </w:t>
      </w:r>
      <w:r w:rsidRPr="00CD1008">
        <w:rPr>
          <w:sz w:val="24"/>
          <w:szCs w:val="24"/>
        </w:rPr>
        <w:t>задач</w:t>
      </w:r>
      <w:r>
        <w:rPr>
          <w:b w:val="0"/>
          <w:sz w:val="24"/>
          <w:szCs w:val="24"/>
        </w:rPr>
        <w:t xml:space="preserve">: </w:t>
      </w:r>
      <w:r w:rsidRPr="00CD1008">
        <w:rPr>
          <w:b w:val="0"/>
          <w:sz w:val="24"/>
          <w:szCs w:val="24"/>
        </w:rPr>
        <w:t xml:space="preserve"> </w:t>
      </w:r>
    </w:p>
    <w:p w:rsid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- формирование способности понимать и эстетически воспринимать произведения русской литературы, отличающиеся от произведения русской литературы, отличающиеся от произведений родной литературы особенностями </w:t>
      </w:r>
      <w:proofErr w:type="spellStart"/>
      <w:r w:rsidRPr="00CD1008">
        <w:rPr>
          <w:b w:val="0"/>
          <w:sz w:val="24"/>
          <w:szCs w:val="24"/>
        </w:rPr>
        <w:t>образноэстетической</w:t>
      </w:r>
      <w:proofErr w:type="spellEnd"/>
      <w:r w:rsidRPr="00CD1008">
        <w:rPr>
          <w:b w:val="0"/>
          <w:sz w:val="24"/>
          <w:szCs w:val="24"/>
        </w:rPr>
        <w:t xml:space="preserve"> системы; </w:t>
      </w:r>
    </w:p>
    <w:p w:rsid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- обогащение духовно-нравственного опыта и расширение эстетического кругозора учащихся при параллельном изучении родной и русской литературы; </w:t>
      </w:r>
    </w:p>
    <w:p w:rsid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- формирование умения соотносить нравственные идеалы произведений русской и родной литературы, выявлять сходство и национально-обусловленное своеобразие художественных решений; </w:t>
      </w:r>
    </w:p>
    <w:p w:rsidR="008575D9" w:rsidRPr="00CD1008" w:rsidRDefault="00CD1008" w:rsidP="00450BE6">
      <w:pPr>
        <w:pStyle w:val="2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>- 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средствами.</w:t>
      </w:r>
    </w:p>
    <w:p w:rsidR="00C31A34" w:rsidRPr="00F8496C" w:rsidRDefault="00C31A34" w:rsidP="00C31A34">
      <w:pPr>
        <w:shd w:val="clear" w:color="auto" w:fill="FFFFFF"/>
        <w:jc w:val="both"/>
        <w:rPr>
          <w:i/>
          <w:color w:val="000000"/>
        </w:rPr>
      </w:pPr>
      <w:r w:rsidRPr="00F8496C">
        <w:rPr>
          <w:i/>
          <w:shd w:val="clear" w:color="auto" w:fill="FAFAFA"/>
        </w:rPr>
        <w:t>В  период чрезвычайных ситуаций, погодных условий, введения карантинных мероприятий по заболеваемости гриппом, ОРВИ и другими инфекционными заболеваниями, образовательная деятельность по данному учебному  предмету осуществляется с использованием дистанционных технологий, «электронных дневников», социальных сетей и других форм.</w:t>
      </w:r>
    </w:p>
    <w:p w:rsidR="00CD1008" w:rsidRDefault="00CD1008" w:rsidP="00450BE6">
      <w:pPr>
        <w:pStyle w:val="2"/>
        <w:spacing w:line="240" w:lineRule="auto"/>
        <w:jc w:val="center"/>
        <w:rPr>
          <w:b w:val="0"/>
          <w:sz w:val="24"/>
          <w:szCs w:val="24"/>
        </w:rPr>
      </w:pPr>
    </w:p>
    <w:p w:rsidR="0097397A" w:rsidRPr="00CD1008" w:rsidRDefault="0097397A" w:rsidP="00450BE6">
      <w:pPr>
        <w:pStyle w:val="2"/>
        <w:spacing w:line="240" w:lineRule="auto"/>
        <w:jc w:val="center"/>
        <w:rPr>
          <w:rFonts w:eastAsia="Calibri"/>
          <w:sz w:val="24"/>
          <w:szCs w:val="24"/>
          <w:u w:color="222222"/>
          <w:bdr w:val="nil"/>
          <w:shd w:val="clear" w:color="auto" w:fill="FFFFFF"/>
          <w:lang w:eastAsia="ru-RU"/>
        </w:rPr>
      </w:pPr>
      <w:r w:rsidRPr="00CD1008">
        <w:rPr>
          <w:sz w:val="24"/>
          <w:szCs w:val="24"/>
        </w:rPr>
        <w:t>Планируемые</w:t>
      </w:r>
      <w:r w:rsidRPr="00CD1008">
        <w:rPr>
          <w:sz w:val="24"/>
          <w:szCs w:val="24"/>
          <w:u w:color="222222"/>
          <w:bdr w:val="nil"/>
          <w:shd w:val="clear" w:color="auto" w:fill="FFFFFF"/>
          <w:lang w:eastAsia="ru-RU"/>
        </w:rPr>
        <w:t xml:space="preserve"> </w:t>
      </w:r>
      <w:r w:rsidRPr="00CD1008">
        <w:rPr>
          <w:sz w:val="24"/>
          <w:szCs w:val="24"/>
          <w:lang w:eastAsia="ru-RU"/>
        </w:rPr>
        <w:t>результаты</w:t>
      </w:r>
      <w:r w:rsidRPr="00CD1008">
        <w:rPr>
          <w:sz w:val="24"/>
          <w:szCs w:val="24"/>
          <w:u w:color="222222"/>
          <w:bdr w:val="nil"/>
          <w:shd w:val="clear" w:color="auto" w:fill="FFFFFF"/>
          <w:lang w:eastAsia="ru-RU"/>
        </w:rPr>
        <w:t xml:space="preserve"> освоения </w:t>
      </w:r>
      <w:proofErr w:type="gramStart"/>
      <w:r w:rsidRPr="00CD1008">
        <w:rPr>
          <w:sz w:val="24"/>
          <w:szCs w:val="24"/>
          <w:u w:color="222222"/>
          <w:bdr w:val="nil"/>
          <w:shd w:val="clear" w:color="auto" w:fill="FFFFFF"/>
          <w:lang w:eastAsia="ru-RU"/>
        </w:rPr>
        <w:t>обучающимися</w:t>
      </w:r>
      <w:proofErr w:type="gramEnd"/>
      <w:r w:rsidRPr="00CD1008">
        <w:rPr>
          <w:sz w:val="24"/>
          <w:szCs w:val="24"/>
          <w:u w:color="222222"/>
          <w:bdr w:val="nil"/>
          <w:shd w:val="clear" w:color="auto" w:fill="FFFFFF"/>
          <w:lang w:eastAsia="ru-RU"/>
        </w:rPr>
        <w:t xml:space="preserve"> основной образовательной программы среднего общего образования</w:t>
      </w:r>
    </w:p>
    <w:p w:rsidR="0097397A" w:rsidRPr="00CD1008" w:rsidRDefault="0097397A" w:rsidP="00450BE6">
      <w:pPr>
        <w:pStyle w:val="3"/>
        <w:spacing w:line="240" w:lineRule="auto"/>
        <w:rPr>
          <w:b w:val="0"/>
          <w:sz w:val="24"/>
          <w:szCs w:val="24"/>
        </w:rPr>
      </w:pPr>
      <w:bookmarkStart w:id="0" w:name="_Toc435412672"/>
      <w:bookmarkStart w:id="1" w:name="_Toc453968145"/>
    </w:p>
    <w:p w:rsidR="0097397A" w:rsidRPr="00CD1008" w:rsidRDefault="0097397A" w:rsidP="00CD1008">
      <w:pPr>
        <w:pStyle w:val="3"/>
        <w:spacing w:line="240" w:lineRule="auto"/>
        <w:rPr>
          <w:b w:val="0"/>
          <w:sz w:val="24"/>
          <w:szCs w:val="24"/>
        </w:rPr>
      </w:pPr>
      <w:r w:rsidRPr="00CD1008">
        <w:rPr>
          <w:b w:val="0"/>
          <w:sz w:val="24"/>
          <w:szCs w:val="24"/>
        </w:rPr>
        <w:t xml:space="preserve"> Планируемые </w:t>
      </w:r>
      <w:r w:rsidRPr="00C86DED">
        <w:rPr>
          <w:sz w:val="24"/>
          <w:szCs w:val="24"/>
        </w:rPr>
        <w:t>личностные</w:t>
      </w:r>
      <w:r w:rsidRPr="00C86DED">
        <w:rPr>
          <w:b w:val="0"/>
          <w:sz w:val="24"/>
          <w:szCs w:val="24"/>
        </w:rPr>
        <w:t xml:space="preserve"> </w:t>
      </w:r>
      <w:r w:rsidRPr="00CD1008">
        <w:rPr>
          <w:b w:val="0"/>
          <w:sz w:val="24"/>
          <w:szCs w:val="24"/>
        </w:rPr>
        <w:t>результаты освоения ООП</w:t>
      </w:r>
      <w:bookmarkEnd w:id="0"/>
      <w:bookmarkEnd w:id="1"/>
    </w:p>
    <w:p w:rsidR="0097397A" w:rsidRPr="00CD1008" w:rsidRDefault="0097397A" w:rsidP="00450BE6">
      <w:r w:rsidRPr="00CD1008">
        <w:t>Личностные результаты в сфере отношений обучающихся к себе, к своему здоровью, к познанию себя: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CD1008">
        <w:rPr>
          <w:sz w:val="24"/>
          <w:szCs w:val="24"/>
        </w:rPr>
        <w:t>креативность</w:t>
      </w:r>
      <w:proofErr w:type="spellEnd"/>
      <w:r w:rsidRPr="00CD1008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lastRenderedPageBreak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97397A" w:rsidRPr="00CD1008" w:rsidRDefault="0097397A" w:rsidP="00450BE6">
      <w:r w:rsidRPr="00CD1008">
        <w:t xml:space="preserve">Личностные результаты в сфере отношений обучающихся к России как к Родине (Отечеству):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97397A" w:rsidRPr="00CD1008" w:rsidRDefault="0097397A" w:rsidP="00450BE6">
      <w:r w:rsidRPr="00CD1008">
        <w:t xml:space="preserve">Личностные результаты в сфере отношений обучающихся к закону, государству и к гражданскому обществу: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proofErr w:type="gramStart"/>
      <w:r w:rsidRPr="00CD1008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proofErr w:type="gramStart"/>
      <w:r w:rsidRPr="00CD1008">
        <w:rPr>
          <w:sz w:val="24"/>
          <w:szCs w:val="24"/>
        </w:rPr>
        <w:t xml:space="preserve">признание </w:t>
      </w:r>
      <w:proofErr w:type="spellStart"/>
      <w:r w:rsidRPr="00CD1008">
        <w:rPr>
          <w:sz w:val="24"/>
          <w:szCs w:val="24"/>
        </w:rPr>
        <w:t>неотчуждаемости</w:t>
      </w:r>
      <w:proofErr w:type="spellEnd"/>
      <w:r w:rsidRPr="00CD1008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proofErr w:type="spellStart"/>
      <w:r w:rsidRPr="00CD1008">
        <w:rPr>
          <w:sz w:val="24"/>
          <w:szCs w:val="24"/>
        </w:rPr>
        <w:t>интериоризация</w:t>
      </w:r>
      <w:proofErr w:type="spellEnd"/>
      <w:r w:rsidRPr="00CD1008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CD1008">
        <w:rPr>
          <w:sz w:val="24"/>
          <w:szCs w:val="24"/>
        </w:rPr>
        <w:t>национальному</w:t>
      </w:r>
      <w:proofErr w:type="gramEnd"/>
      <w:r w:rsidRPr="00CD1008">
        <w:rPr>
          <w:sz w:val="24"/>
          <w:szCs w:val="24"/>
        </w:rPr>
        <w:t xml:space="preserve"> </w:t>
      </w:r>
      <w:proofErr w:type="spellStart"/>
      <w:r w:rsidRPr="00CD1008">
        <w:rPr>
          <w:sz w:val="24"/>
          <w:szCs w:val="24"/>
        </w:rPr>
        <w:t>дост</w:t>
      </w:r>
      <w:proofErr w:type="spellEnd"/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proofErr w:type="spellStart"/>
      <w:r w:rsidRPr="00CD1008">
        <w:rPr>
          <w:sz w:val="24"/>
          <w:szCs w:val="24"/>
        </w:rPr>
        <w:t>оинству</w:t>
      </w:r>
      <w:proofErr w:type="spellEnd"/>
      <w:r w:rsidRPr="00CD1008">
        <w:rPr>
          <w:sz w:val="24"/>
          <w:szCs w:val="24"/>
        </w:rPr>
        <w:t xml:space="preserve"> людей, их чувствам, религиозным убеждениям; 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готовность </w:t>
      </w:r>
      <w:proofErr w:type="gramStart"/>
      <w:r w:rsidRPr="00CD1008">
        <w:rPr>
          <w:sz w:val="24"/>
          <w:szCs w:val="24"/>
        </w:rPr>
        <w:t>обучающихся</w:t>
      </w:r>
      <w:proofErr w:type="gramEnd"/>
      <w:r w:rsidRPr="00CD1008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97397A" w:rsidRPr="00CD1008" w:rsidRDefault="0097397A" w:rsidP="00450BE6">
      <w:r w:rsidRPr="00CD1008">
        <w:t xml:space="preserve">Личностные результаты в сфере отношений обучающихся с окружающими людьми: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lastRenderedPageBreak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97397A" w:rsidRPr="00CD1008" w:rsidRDefault="0097397A" w:rsidP="00450BE6">
      <w:r w:rsidRPr="00CD1008"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proofErr w:type="gramStart"/>
      <w:r w:rsidRPr="00CD1008">
        <w:rPr>
          <w:sz w:val="24"/>
          <w:szCs w:val="24"/>
        </w:rPr>
        <w:t>эстетическое</w:t>
      </w:r>
      <w:proofErr w:type="gramEnd"/>
      <w:r w:rsidRPr="00CD1008">
        <w:rPr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97397A" w:rsidRPr="00CD1008" w:rsidRDefault="0097397A" w:rsidP="00450BE6">
      <w:r w:rsidRPr="00CD1008">
        <w:t>Личностные результаты в сфере отношений обучающихся к семье и родителям, в том числе подготовка к семейной жизни: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положительный образ семьи, </w:t>
      </w:r>
      <w:proofErr w:type="spellStart"/>
      <w:r w:rsidRPr="00CD1008">
        <w:rPr>
          <w:sz w:val="24"/>
          <w:szCs w:val="24"/>
        </w:rPr>
        <w:t>родительства</w:t>
      </w:r>
      <w:proofErr w:type="spellEnd"/>
      <w:r w:rsidRPr="00CD1008">
        <w:rPr>
          <w:sz w:val="24"/>
          <w:szCs w:val="24"/>
        </w:rPr>
        <w:t xml:space="preserve"> (отцовства и материнства), </w:t>
      </w:r>
      <w:proofErr w:type="spellStart"/>
      <w:r w:rsidRPr="00CD1008">
        <w:rPr>
          <w:sz w:val="24"/>
          <w:szCs w:val="24"/>
        </w:rPr>
        <w:t>интериоризация</w:t>
      </w:r>
      <w:proofErr w:type="spellEnd"/>
      <w:r w:rsidRPr="00CD1008">
        <w:rPr>
          <w:sz w:val="24"/>
          <w:szCs w:val="24"/>
        </w:rPr>
        <w:t xml:space="preserve"> традиционных семейных ценностей. </w:t>
      </w:r>
    </w:p>
    <w:p w:rsidR="0097397A" w:rsidRPr="00CD1008" w:rsidRDefault="0097397A" w:rsidP="00450BE6">
      <w:r w:rsidRPr="00CD1008">
        <w:t>Личностные результаты в сфере отношения обучающихся к труду, в сфере социально-экономических отношений: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97397A" w:rsidRPr="00CD1008" w:rsidRDefault="0097397A" w:rsidP="00450BE6">
      <w:r w:rsidRPr="00CD1008"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CD1008">
        <w:t>обучающихся</w:t>
      </w:r>
      <w:proofErr w:type="gramEnd"/>
      <w:r w:rsidRPr="00CD1008">
        <w:t>: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CD1008">
        <w:rPr>
          <w:sz w:val="24"/>
          <w:szCs w:val="24"/>
        </w:rPr>
        <w:t>обучающихся</w:t>
      </w:r>
      <w:proofErr w:type="gramEnd"/>
      <w:r w:rsidRPr="00CD1008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CD1008" w:rsidRDefault="00CD1008" w:rsidP="00AB49BB">
      <w:pPr>
        <w:pStyle w:val="3"/>
        <w:spacing w:line="240" w:lineRule="auto"/>
        <w:ind w:firstLine="0"/>
        <w:rPr>
          <w:b w:val="0"/>
          <w:sz w:val="24"/>
          <w:szCs w:val="24"/>
        </w:rPr>
      </w:pPr>
      <w:bookmarkStart w:id="2" w:name="_Toc434850649"/>
      <w:bookmarkStart w:id="3" w:name="_Toc435412673"/>
      <w:bookmarkStart w:id="4" w:name="_Toc453968146"/>
    </w:p>
    <w:p w:rsidR="0097397A" w:rsidRPr="00AB49BB" w:rsidRDefault="0097397A" w:rsidP="00AB49BB">
      <w:pPr>
        <w:pStyle w:val="3"/>
        <w:spacing w:line="240" w:lineRule="auto"/>
        <w:rPr>
          <w:sz w:val="24"/>
          <w:szCs w:val="24"/>
        </w:rPr>
      </w:pPr>
      <w:r w:rsidRPr="00AB49BB">
        <w:rPr>
          <w:sz w:val="24"/>
          <w:szCs w:val="24"/>
        </w:rPr>
        <w:t xml:space="preserve">Планируемые </w:t>
      </w:r>
      <w:proofErr w:type="spellStart"/>
      <w:r w:rsidRPr="00AB49BB">
        <w:rPr>
          <w:sz w:val="24"/>
          <w:szCs w:val="24"/>
        </w:rPr>
        <w:t>метапредметные</w:t>
      </w:r>
      <w:proofErr w:type="spellEnd"/>
      <w:r w:rsidRPr="00AB49BB">
        <w:rPr>
          <w:sz w:val="24"/>
          <w:szCs w:val="24"/>
        </w:rPr>
        <w:t xml:space="preserve"> результаты освоения ООП</w:t>
      </w:r>
      <w:bookmarkEnd w:id="2"/>
      <w:bookmarkEnd w:id="3"/>
      <w:bookmarkEnd w:id="4"/>
    </w:p>
    <w:p w:rsidR="0097397A" w:rsidRPr="00CD1008" w:rsidRDefault="0097397A" w:rsidP="00450BE6">
      <w:proofErr w:type="spellStart"/>
      <w:r w:rsidRPr="00CD1008">
        <w:t>Метапредметные</w:t>
      </w:r>
      <w:proofErr w:type="spellEnd"/>
      <w:r w:rsidRPr="00CD1008"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97397A" w:rsidRPr="00CD1008" w:rsidRDefault="0097397A" w:rsidP="00CD1008">
      <w:pPr>
        <w:suppressAutoHyphens/>
        <w:jc w:val="both"/>
        <w:rPr>
          <w:b/>
          <w:i/>
        </w:rPr>
      </w:pPr>
      <w:r w:rsidRPr="00CD1008">
        <w:rPr>
          <w:b/>
          <w:i/>
        </w:rPr>
        <w:t>Регулятивные универсальные учебные действия</w:t>
      </w:r>
    </w:p>
    <w:p w:rsidR="0097397A" w:rsidRPr="00CD1008" w:rsidRDefault="0097397A" w:rsidP="00450BE6">
      <w:r w:rsidRPr="00CD1008">
        <w:t>Выпускник научится: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lastRenderedPageBreak/>
        <w:t>самостоятельно определять цели, задавать параметры и критерии, по которым можно определить, что цель достигнута;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97397A" w:rsidRPr="00CD1008" w:rsidRDefault="0097397A" w:rsidP="00450BE6">
      <w:pPr>
        <w:rPr>
          <w:b/>
          <w:i/>
        </w:rPr>
      </w:pPr>
      <w:r w:rsidRPr="00CD1008">
        <w:rPr>
          <w:b/>
          <w:i/>
        </w:rPr>
        <w:t>Познавательные универсальные учебные действия</w:t>
      </w:r>
    </w:p>
    <w:p w:rsidR="0097397A" w:rsidRPr="00CD1008" w:rsidRDefault="0097397A" w:rsidP="00450BE6">
      <w:r w:rsidRPr="00CD1008">
        <w:t xml:space="preserve">Выпускник научится: 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97397A" w:rsidRPr="00CD1008" w:rsidRDefault="0097397A" w:rsidP="00CD1008">
      <w:pPr>
        <w:suppressAutoHyphens/>
        <w:jc w:val="both"/>
        <w:rPr>
          <w:b/>
          <w:i/>
        </w:rPr>
      </w:pPr>
      <w:r w:rsidRPr="00CD1008">
        <w:rPr>
          <w:b/>
          <w:i/>
        </w:rPr>
        <w:t>Коммуникативные универсальные учебные действия</w:t>
      </w:r>
    </w:p>
    <w:p w:rsidR="0097397A" w:rsidRPr="00CD1008" w:rsidRDefault="0097397A" w:rsidP="00450BE6">
      <w:r w:rsidRPr="00CD1008">
        <w:t>Выпускник научится: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CD1008">
        <w:rPr>
          <w:sz w:val="24"/>
          <w:szCs w:val="24"/>
        </w:rPr>
        <w:t>со</w:t>
      </w:r>
      <w:proofErr w:type="gramEnd"/>
      <w:r w:rsidRPr="00CD1008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7397A" w:rsidRPr="00CD1008" w:rsidRDefault="0097397A" w:rsidP="00450BE6">
      <w:pPr>
        <w:pStyle w:val="a"/>
        <w:spacing w:line="240" w:lineRule="auto"/>
        <w:ind w:firstLine="0"/>
        <w:rPr>
          <w:sz w:val="24"/>
          <w:szCs w:val="24"/>
        </w:rPr>
      </w:pPr>
      <w:r w:rsidRPr="00CD1008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7397A" w:rsidRPr="00CD1008" w:rsidRDefault="0097397A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распознавать </w:t>
      </w:r>
      <w:proofErr w:type="spellStart"/>
      <w:r w:rsidRPr="00CD1008">
        <w:rPr>
          <w:sz w:val="24"/>
          <w:szCs w:val="24"/>
        </w:rPr>
        <w:t>конфликтогенные</w:t>
      </w:r>
      <w:proofErr w:type="spellEnd"/>
      <w:r w:rsidRPr="00CD1008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E1F1A" w:rsidRPr="00CD1008" w:rsidRDefault="004E1F1A" w:rsidP="00450BE6">
      <w:pPr>
        <w:rPr>
          <w:bCs/>
        </w:rPr>
      </w:pPr>
    </w:p>
    <w:p w:rsidR="00CD1008" w:rsidRDefault="00CD1008" w:rsidP="00450BE6">
      <w:pPr>
        <w:jc w:val="center"/>
        <w:rPr>
          <w:bCs/>
        </w:rPr>
      </w:pPr>
    </w:p>
    <w:p w:rsidR="004E1F1A" w:rsidRPr="00C86DED" w:rsidRDefault="0097397A" w:rsidP="00C86DED">
      <w:pPr>
        <w:jc w:val="center"/>
        <w:rPr>
          <w:b/>
          <w:bCs/>
        </w:rPr>
      </w:pPr>
      <w:r w:rsidRPr="00CD1008">
        <w:rPr>
          <w:b/>
          <w:bCs/>
        </w:rPr>
        <w:t>Планируемые предметные результаты освоения ООП</w:t>
      </w:r>
    </w:p>
    <w:p w:rsidR="0019489F" w:rsidRPr="00CD1008" w:rsidRDefault="0019489F" w:rsidP="00450BE6">
      <w:r w:rsidRPr="00CD1008">
        <w:t>В результате изучения учебного предмета «Литература» на уровне среднего общего образования:</w:t>
      </w:r>
    </w:p>
    <w:p w:rsidR="0019489F" w:rsidRPr="00CD1008" w:rsidRDefault="0019489F" w:rsidP="00450BE6">
      <w:pPr>
        <w:rPr>
          <w:i/>
        </w:rPr>
      </w:pPr>
      <w:r w:rsidRPr="00CD1008">
        <w:rPr>
          <w:i/>
        </w:rPr>
        <w:t>Выпускник на базовом уровне научится: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в устной и письменной форме обобщать и анализировать свой читательский опыт, а именно: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• обосновывать выбор художественного произведения для анализа, приводя в качестве </w:t>
      </w:r>
      <w:proofErr w:type="gramStart"/>
      <w:r w:rsidRPr="00CD1008">
        <w:rPr>
          <w:sz w:val="24"/>
          <w:szCs w:val="24"/>
        </w:rPr>
        <w:t>аргумента</w:t>
      </w:r>
      <w:proofErr w:type="gramEnd"/>
      <w:r w:rsidRPr="00CD1008">
        <w:rPr>
          <w:sz w:val="24"/>
          <w:szCs w:val="24"/>
        </w:rPr>
        <w:t xml:space="preserve"> как тему (темы) произведения, так и его проблематику (содержащиеся в нем смыслы и подтексты);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lastRenderedPageBreak/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CD1008">
        <w:rPr>
          <w:sz w:val="24"/>
          <w:szCs w:val="24"/>
        </w:rPr>
        <w:t>коннотативные</w:t>
      </w:r>
      <w:proofErr w:type="spellEnd"/>
      <w:r w:rsidRPr="00CD1008">
        <w:rPr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осуществлять следующую продуктивную деятельность: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19489F" w:rsidRPr="00CD1008" w:rsidRDefault="0019489F" w:rsidP="00450BE6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AB49BB" w:rsidRPr="00C86DED" w:rsidRDefault="00AB49BB" w:rsidP="00C86DED">
      <w:pPr>
        <w:tabs>
          <w:tab w:val="left" w:pos="3390"/>
        </w:tabs>
      </w:pPr>
    </w:p>
    <w:p w:rsidR="0019489F" w:rsidRPr="00CD1008" w:rsidRDefault="0019489F" w:rsidP="00450BE6">
      <w:pPr>
        <w:rPr>
          <w:i/>
        </w:rPr>
      </w:pPr>
      <w:r w:rsidRPr="00CD1008">
        <w:rPr>
          <w:i/>
        </w:rPr>
        <w:t>Выпускник на базовом уровне получит возможность научиться: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анализировать</w:t>
      </w:r>
      <w:r w:rsidRPr="00CD1008">
        <w:rPr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CD1008">
        <w:rPr>
          <w:sz w:val="24"/>
          <w:szCs w:val="24"/>
        </w:rPr>
        <w:t>.</w:t>
      </w:r>
    </w:p>
    <w:p w:rsidR="0019489F" w:rsidRPr="00CD1008" w:rsidRDefault="0019489F" w:rsidP="00450BE6">
      <w:pPr>
        <w:rPr>
          <w:i/>
        </w:rPr>
      </w:pPr>
      <w:r w:rsidRPr="00CD1008">
        <w:rPr>
          <w:i/>
        </w:rPr>
        <w:t>Выпускник на базовом уровне получит возможность узнать: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 месте и значении русской литературы в мировой литературе;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 произведениях новейшей отечественной и мировой литературы;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 важнейших литературных ресурсах, в том числе в сети Интернет;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об историко-культурном подходе в литературоведении;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об историко-литературном процессе XIX и XX веков;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19489F" w:rsidRPr="00CD1008" w:rsidRDefault="0019489F" w:rsidP="00450BE6">
      <w:pPr>
        <w:pStyle w:val="a"/>
        <w:spacing w:line="240" w:lineRule="auto"/>
        <w:rPr>
          <w:sz w:val="24"/>
          <w:szCs w:val="24"/>
        </w:rPr>
      </w:pPr>
      <w:r w:rsidRPr="00CD1008">
        <w:rPr>
          <w:sz w:val="24"/>
          <w:szCs w:val="24"/>
        </w:rPr>
        <w:t>о соотношении и взаимосвязях литературы с историческим периодом, эпохой.</w:t>
      </w:r>
    </w:p>
    <w:p w:rsidR="00095415" w:rsidRPr="00CD1008" w:rsidRDefault="00095415" w:rsidP="00CD1008">
      <w:pPr>
        <w:rPr>
          <w:bCs/>
        </w:rPr>
      </w:pPr>
    </w:p>
    <w:p w:rsidR="00095415" w:rsidRPr="00CD1008" w:rsidRDefault="00095415" w:rsidP="00450BE6">
      <w:pPr>
        <w:ind w:hanging="425"/>
        <w:rPr>
          <w:bCs/>
        </w:rPr>
      </w:pPr>
    </w:p>
    <w:p w:rsidR="00FF14A9" w:rsidRPr="00CD1008" w:rsidRDefault="00FF14A9" w:rsidP="00095415">
      <w:pPr>
        <w:ind w:hanging="425"/>
        <w:jc w:val="center"/>
        <w:rPr>
          <w:b/>
        </w:rPr>
      </w:pPr>
      <w:r w:rsidRPr="00CD1008">
        <w:rPr>
          <w:b/>
          <w:bCs/>
        </w:rPr>
        <w:t>СОДЕРЖАНИЕ УЧЕБНОГО ПРЕДМЕТА «ЛИТЕРАТУРА»</w:t>
      </w:r>
    </w:p>
    <w:p w:rsidR="00FF14A9" w:rsidRPr="00CD1008" w:rsidRDefault="00FF14A9" w:rsidP="00450BE6">
      <w:pPr>
        <w:pStyle w:val="a5"/>
        <w:numPr>
          <w:ilvl w:val="0"/>
          <w:numId w:val="4"/>
        </w:numPr>
        <w:tabs>
          <w:tab w:val="left" w:pos="5240"/>
        </w:tabs>
        <w:ind w:left="0"/>
        <w:jc w:val="center"/>
        <w:rPr>
          <w:b/>
          <w:bCs/>
        </w:rPr>
      </w:pPr>
      <w:r w:rsidRPr="00CD1008">
        <w:rPr>
          <w:b/>
          <w:bCs/>
        </w:rPr>
        <w:t>КЛАСС</w:t>
      </w:r>
    </w:p>
    <w:p w:rsidR="00FF14A9" w:rsidRPr="00CD1008" w:rsidRDefault="00FF14A9" w:rsidP="00450BE6"/>
    <w:p w:rsidR="00FF14A9" w:rsidRPr="00CD1008" w:rsidRDefault="00FF14A9" w:rsidP="00450BE6">
      <w:pPr>
        <w:rPr>
          <w:b/>
        </w:rPr>
      </w:pPr>
      <w:r w:rsidRPr="00CD1008">
        <w:rPr>
          <w:b/>
          <w:bCs/>
        </w:rPr>
        <w:t xml:space="preserve">ВВЕДЕНИЕ </w:t>
      </w:r>
      <w:r w:rsidR="009069B3">
        <w:rPr>
          <w:b/>
          <w:bCs/>
        </w:rPr>
        <w:t>(3ч.)</w:t>
      </w:r>
    </w:p>
    <w:p w:rsidR="00FF14A9" w:rsidRPr="00CD1008" w:rsidRDefault="00FF14A9" w:rsidP="00095415">
      <w:pPr>
        <w:ind w:firstLine="566"/>
        <w:jc w:val="both"/>
      </w:pPr>
      <w:r w:rsidRPr="00CD1008">
        <w:t>Социально-политическая ситуация в России второй поло</w:t>
      </w:r>
      <w:r w:rsidR="009415FF" w:rsidRPr="00CD1008">
        <w:t>вины XIX века. «Крестьянский во</w:t>
      </w:r>
      <w:r w:rsidRPr="00CD1008">
        <w:t>прос» как определяющий</w:t>
      </w:r>
      <w:proofErr w:type="gramStart"/>
      <w:r w:rsidRPr="00CD1008">
        <w:t xml:space="preserve"> ,</w:t>
      </w:r>
      <w:proofErr w:type="gramEnd"/>
      <w:r w:rsidRPr="00CD1008">
        <w:t xml:space="preserve"> фактор идейного противостояния в о</w:t>
      </w:r>
      <w:r w:rsidR="009415FF" w:rsidRPr="00CD1008">
        <w:t xml:space="preserve">бществе. Разногласия между </w:t>
      </w:r>
      <w:r w:rsidR="009415FF" w:rsidRPr="00CD1008">
        <w:lastRenderedPageBreak/>
        <w:t>либе</w:t>
      </w:r>
      <w:r w:rsidRPr="00CD1008">
        <w:t>ральным и революционно-демократическим крылом русского общества, их отражение в литературе и журналистике 1850—1860-х годов. Демократические тенденции в р</w:t>
      </w:r>
      <w:r w:rsidR="009415FF" w:rsidRPr="00CD1008">
        <w:t>азвитии русской культуры, ее об</w:t>
      </w:r>
      <w:r w:rsidRPr="00CD1008">
        <w:t>ращенность к реалиям современной жизни. Развитие реалистических традиций в пр</w:t>
      </w:r>
      <w:r w:rsidR="009415FF" w:rsidRPr="00CD1008">
        <w:t>озе И.С. Тур</w:t>
      </w:r>
      <w:r w:rsidRPr="00CD1008">
        <w:t>генева, И.А. Гончарова, Л.Н. Толстого, А.П. Чехова и др. «Некрасовское</w:t>
      </w:r>
      <w:proofErr w:type="gramStart"/>
      <w:r w:rsidRPr="00CD1008">
        <w:t>»и</w:t>
      </w:r>
      <w:proofErr w:type="gramEnd"/>
      <w:r w:rsidRPr="00CD1008">
        <w:t xml:space="preserve"> «элитарное» направления</w:t>
      </w:r>
      <w:r w:rsidR="00095415" w:rsidRPr="00CD1008">
        <w:t xml:space="preserve"> </w:t>
      </w:r>
      <w:r w:rsidRPr="00CD1008">
        <w:t>поэзии, условность их размежевания. Расцвет русского национального театра (драматургия А.Н. Островского и А.П. Чехова). Новые типы героев и различные концепции обновления российской жизни (проза Н.Г. Чернышевского, Ф.М. Достоевского, Н.С. Лескова</w:t>
      </w:r>
      <w:r w:rsidR="009415FF" w:rsidRPr="00CD1008">
        <w:t xml:space="preserve"> и др.). Вклад русской литерату</w:t>
      </w:r>
      <w:r w:rsidRPr="00CD1008">
        <w:t>ры второй половины XIX века в развитие отечественной и мировой культуры.</w:t>
      </w:r>
    </w:p>
    <w:p w:rsidR="00A12239" w:rsidRPr="00CD1008" w:rsidRDefault="00A12239" w:rsidP="00450BE6">
      <w:pPr>
        <w:jc w:val="both"/>
      </w:pPr>
    </w:p>
    <w:p w:rsidR="009069B3" w:rsidRPr="00D24C7E" w:rsidRDefault="009069B3" w:rsidP="009069B3">
      <w:pPr>
        <w:jc w:val="both"/>
        <w:rPr>
          <w:b/>
        </w:rPr>
      </w:pPr>
      <w:r w:rsidRPr="00D24C7E">
        <w:rPr>
          <w:b/>
        </w:rPr>
        <w:t>И.С. ТУРГЕНЕВ</w:t>
      </w:r>
      <w:r>
        <w:rPr>
          <w:b/>
        </w:rPr>
        <w:t xml:space="preserve"> (11ч)</w:t>
      </w:r>
    </w:p>
    <w:p w:rsidR="009069B3" w:rsidRPr="00CD1008" w:rsidRDefault="009069B3" w:rsidP="009069B3">
      <w:pPr>
        <w:jc w:val="both"/>
      </w:pPr>
      <w:r w:rsidRPr="00CD1008">
        <w:rPr>
          <w:i/>
        </w:rPr>
        <w:t xml:space="preserve">Цикл «Записки охотника», роман «Отцы и дети», стихотворения в прозе: «Порог», «Памяти Ю. П. </w:t>
      </w:r>
      <w:proofErr w:type="spellStart"/>
      <w:r w:rsidRPr="00CD1008">
        <w:rPr>
          <w:i/>
        </w:rPr>
        <w:t>Вревской</w:t>
      </w:r>
      <w:proofErr w:type="spellEnd"/>
      <w:r w:rsidRPr="00CD1008">
        <w:rPr>
          <w:i/>
        </w:rPr>
        <w:t>», «Два богача».</w:t>
      </w:r>
      <w:r w:rsidRPr="00CD1008">
        <w:t xml:space="preserve"> Стихотворения в прозе и их место в творчестве писателя. Художественная выразительность, лаконизм и философская насыщенность тургеневских миниатюр. Отражение русского национального самосознания в тематике и образах стихотворений.</w:t>
      </w:r>
    </w:p>
    <w:p w:rsidR="009069B3" w:rsidRPr="00CD1008" w:rsidRDefault="009069B3" w:rsidP="009069B3">
      <w:pPr>
        <w:jc w:val="both"/>
      </w:pPr>
      <w:r w:rsidRPr="00CD1008">
        <w:t>Яркость и многообразие народных типов в рассказах цикла «Записки охотника». Отражение различных начал русской жизни, внутренняя красота и духовная мощь русского человека как центральная тема цикла.</w:t>
      </w:r>
    </w:p>
    <w:p w:rsidR="009069B3" w:rsidRPr="00CD1008" w:rsidRDefault="009069B3" w:rsidP="009069B3">
      <w:pPr>
        <w:jc w:val="both"/>
      </w:pPr>
      <w:r w:rsidRPr="00CD1008">
        <w:t xml:space="preserve">Отражение в романе «Отцы и дети» проблематики эпохи. Противостояние двух поколений русской интеллигенции как главный «нерв» тургеневского повествования. Нигилизм Базарова, его социальные и нравственно-философские истоки. Базаров и Аркадий. Черты «увядающей аристократии» в образах братьев </w:t>
      </w:r>
      <w:proofErr w:type="spellStart"/>
      <w:r w:rsidRPr="00CD1008">
        <w:t>Кирсановых</w:t>
      </w:r>
      <w:proofErr w:type="spellEnd"/>
      <w:r w:rsidRPr="00CD1008">
        <w:t>. Любовная линия в романе и ее место в общей проблематике произведения. Философские итоги романа, смысл его названия. Русская критика о романе и его герое (статьи Д.И. Писарева, Н.Н. Страхова, М.А. Антоновича)</w:t>
      </w:r>
    </w:p>
    <w:p w:rsidR="009069B3" w:rsidRPr="00CD1008" w:rsidRDefault="009069B3" w:rsidP="009069B3">
      <w:pPr>
        <w:ind w:firstLine="566"/>
        <w:jc w:val="both"/>
      </w:pPr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социально-психологический роман;</w:t>
      </w:r>
      <w:r w:rsidRPr="00CD1008">
        <w:rPr>
          <w:bCs/>
        </w:rPr>
        <w:t xml:space="preserve"> </w:t>
      </w:r>
      <w:r w:rsidRPr="00CD1008">
        <w:t>принцип</w:t>
      </w:r>
      <w:r w:rsidRPr="00CD1008">
        <w:rPr>
          <w:bCs/>
        </w:rPr>
        <w:t xml:space="preserve"> </w:t>
      </w:r>
      <w:r w:rsidRPr="00CD1008">
        <w:t>«тайной психологии»</w:t>
      </w:r>
      <w:r w:rsidRPr="00CD1008">
        <w:rPr>
          <w:bCs/>
        </w:rPr>
        <w:t xml:space="preserve"> </w:t>
      </w:r>
      <w:r w:rsidRPr="00CD1008">
        <w:t>в изображении внутреннего мира героев.</w:t>
      </w:r>
    </w:p>
    <w:p w:rsidR="009069B3" w:rsidRPr="00CD1008" w:rsidRDefault="009069B3" w:rsidP="009069B3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И.С.</w:t>
      </w:r>
      <w:r w:rsidRPr="00CD1008">
        <w:rPr>
          <w:bCs/>
        </w:rPr>
        <w:t xml:space="preserve"> </w:t>
      </w:r>
      <w:r w:rsidRPr="00CD1008">
        <w:t>Тургенев и группа</w:t>
      </w:r>
      <w:r w:rsidRPr="00CD1008">
        <w:rPr>
          <w:bCs/>
        </w:rPr>
        <w:t xml:space="preserve"> </w:t>
      </w:r>
      <w:r w:rsidRPr="00CD1008">
        <w:t>«Современника»;</w:t>
      </w:r>
      <w:r w:rsidRPr="00CD1008">
        <w:rPr>
          <w:bCs/>
        </w:rPr>
        <w:t xml:space="preserve"> </w:t>
      </w:r>
      <w:r w:rsidRPr="00CD1008">
        <w:t>литературные реминисценции в романе «Отцы и дети».</w:t>
      </w:r>
    </w:p>
    <w:p w:rsidR="009069B3" w:rsidRPr="00CD1008" w:rsidRDefault="009069B3" w:rsidP="009069B3">
      <w:pPr>
        <w:ind w:firstLine="566"/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историческая основа романа</w:t>
      </w:r>
      <w:r w:rsidRPr="00CD1008">
        <w:rPr>
          <w:bCs/>
        </w:rPr>
        <w:t xml:space="preserve"> </w:t>
      </w:r>
      <w:r w:rsidRPr="00CD1008">
        <w:t>«Отцы и дети» («говорящие»</w:t>
      </w:r>
      <w:r w:rsidRPr="00CD1008">
        <w:rPr>
          <w:bCs/>
        </w:rPr>
        <w:t xml:space="preserve"> </w:t>
      </w:r>
      <w:r w:rsidRPr="00CD1008">
        <w:t>даты в романе).</w:t>
      </w:r>
    </w:p>
    <w:p w:rsidR="009069B3" w:rsidRPr="00CD1008" w:rsidRDefault="009069B3" w:rsidP="009069B3">
      <w:pPr>
        <w:jc w:val="both"/>
      </w:pPr>
    </w:p>
    <w:p w:rsidR="009069B3" w:rsidRPr="009069B3" w:rsidRDefault="009069B3" w:rsidP="009069B3">
      <w:pPr>
        <w:jc w:val="both"/>
        <w:rPr>
          <w:b/>
        </w:rPr>
      </w:pPr>
      <w:r w:rsidRPr="00D24C7E">
        <w:rPr>
          <w:b/>
        </w:rPr>
        <w:t>Н.Г. ЧЕРНЫШЕВСКИЙ</w:t>
      </w:r>
      <w:r w:rsidRPr="009069B3">
        <w:rPr>
          <w:b/>
        </w:rPr>
        <w:t xml:space="preserve"> (4ч.)</w:t>
      </w:r>
    </w:p>
    <w:p w:rsidR="009069B3" w:rsidRPr="00CD1008" w:rsidRDefault="009069B3" w:rsidP="009069B3">
      <w:pPr>
        <w:jc w:val="both"/>
      </w:pPr>
      <w:r w:rsidRPr="00CD1008">
        <w:t xml:space="preserve">Роман </w:t>
      </w:r>
      <w:r w:rsidRPr="00CD1008">
        <w:rPr>
          <w:i/>
        </w:rPr>
        <w:t>«Что делать» (обзор)</w:t>
      </w:r>
    </w:p>
    <w:p w:rsidR="009069B3" w:rsidRPr="00CD1008" w:rsidRDefault="009069B3" w:rsidP="009069B3">
      <w:pPr>
        <w:jc w:val="both"/>
      </w:pPr>
      <w:r w:rsidRPr="00CD1008">
        <w:t>«Что делать» Н.Г. Чернышевского как полемический отклик на роман И.С. Тургенева «Отцы и дети». «Новые люди» и теория «разумного эгоизма» как важнейшие составляющие авторской концепции переустройства России. Глава 2Четвертый сон Веры Павловны» в контексте общего звучания произведения. Образное и сюжетное своеобразие «идеологического» романа Н.Г. Чернышевского.</w:t>
      </w:r>
    </w:p>
    <w:p w:rsidR="009069B3" w:rsidRPr="00CD1008" w:rsidRDefault="009069B3" w:rsidP="009069B3">
      <w:pPr>
        <w:jc w:val="both"/>
      </w:pPr>
      <w:r w:rsidRPr="00CD1008">
        <w:t xml:space="preserve">           Опорные понятия: ложная интрига, литературная утопия.</w:t>
      </w:r>
    </w:p>
    <w:p w:rsidR="003245C1" w:rsidRPr="00CD1008" w:rsidRDefault="003245C1" w:rsidP="00450BE6">
      <w:pPr>
        <w:jc w:val="both"/>
      </w:pPr>
    </w:p>
    <w:p w:rsidR="00A12239" w:rsidRPr="00CD1008" w:rsidRDefault="003245C1" w:rsidP="00450BE6">
      <w:pPr>
        <w:jc w:val="both"/>
      </w:pPr>
      <w:r w:rsidRPr="00D24C7E">
        <w:rPr>
          <w:b/>
        </w:rPr>
        <w:t>И.А. Г</w:t>
      </w:r>
      <w:r w:rsidR="0041238E" w:rsidRPr="00D24C7E">
        <w:rPr>
          <w:b/>
        </w:rPr>
        <w:t>ОНЧАРОВ</w:t>
      </w:r>
      <w:r w:rsidR="009069B3">
        <w:t xml:space="preserve"> </w:t>
      </w:r>
      <w:r w:rsidR="009069B3" w:rsidRPr="009069B3">
        <w:rPr>
          <w:b/>
        </w:rPr>
        <w:t>(9ч.)</w:t>
      </w:r>
    </w:p>
    <w:p w:rsidR="00A12239" w:rsidRPr="00CD1008" w:rsidRDefault="00A12239" w:rsidP="00450BE6">
      <w:pPr>
        <w:jc w:val="both"/>
        <w:rPr>
          <w:i/>
        </w:rPr>
      </w:pPr>
      <w:r w:rsidRPr="00CD1008">
        <w:rPr>
          <w:i/>
        </w:rPr>
        <w:t xml:space="preserve"> </w:t>
      </w:r>
      <w:r w:rsidR="0041238E" w:rsidRPr="00CD1008">
        <w:rPr>
          <w:i/>
        </w:rPr>
        <w:t xml:space="preserve">Роман </w:t>
      </w:r>
      <w:r w:rsidRPr="00CD1008">
        <w:rPr>
          <w:i/>
        </w:rPr>
        <w:t xml:space="preserve">«Обломов». </w:t>
      </w:r>
    </w:p>
    <w:p w:rsidR="00A12239" w:rsidRPr="00CD1008" w:rsidRDefault="00B73C8A" w:rsidP="00450BE6">
      <w:pPr>
        <w:jc w:val="both"/>
      </w:pPr>
      <w:r w:rsidRPr="00CD1008">
        <w:t>Место романа в трилогии («</w:t>
      </w:r>
      <w:r w:rsidR="002F674C" w:rsidRPr="00CD1008">
        <w:t>Обыкновенная история», «Обломов», «</w:t>
      </w:r>
      <w:proofErr w:type="spellStart"/>
      <w:r w:rsidR="002F674C" w:rsidRPr="00CD1008">
        <w:t>Обыв</w:t>
      </w:r>
      <w:proofErr w:type="spellEnd"/>
      <w:r w:rsidR="002F674C" w:rsidRPr="00CD1008">
        <w:t>»)</w:t>
      </w:r>
      <w:proofErr w:type="gramStart"/>
      <w:r w:rsidR="002F674C" w:rsidRPr="00CD1008">
        <w:t>.</w:t>
      </w:r>
      <w:r w:rsidR="00A12239" w:rsidRPr="00CD1008">
        <w:t>Б</w:t>
      </w:r>
      <w:proofErr w:type="gramEnd"/>
      <w:r w:rsidR="00A12239" w:rsidRPr="00CD1008">
        <w:t xml:space="preserve">ыт и бытие Ильи Ильича Обломова. Внутренняя противоречивость натуры героя, ее соотнесенность с другими характерами (Андрей </w:t>
      </w:r>
      <w:proofErr w:type="spellStart"/>
      <w:r w:rsidR="00A12239" w:rsidRPr="00CD1008">
        <w:t>Штольц</w:t>
      </w:r>
      <w:proofErr w:type="spellEnd"/>
      <w:r w:rsidR="00A12239" w:rsidRPr="00CD1008">
        <w:t>, Ольга Ильинская). Любовная история как этап внутреннего самоопределения героя. Образ Захара и его роль в характеристике «</w:t>
      </w:r>
      <w:proofErr w:type="gramStart"/>
      <w:r w:rsidR="00A12239" w:rsidRPr="00CD1008">
        <w:t>обломовщины</w:t>
      </w:r>
      <w:proofErr w:type="gramEnd"/>
      <w:r w:rsidR="00A12239" w:rsidRPr="00CD1008">
        <w:t xml:space="preserve">». Идейно-композиционное значение главы «Сон Обломова». Роль детали в раскрытии психологии персонажей романа. Отражение в судьбе Обломова глубинных сдвигов русской жизни. Роман «Обломов» в русской критике </w:t>
      </w:r>
    </w:p>
    <w:p w:rsidR="00A12239" w:rsidRPr="00CD1008" w:rsidRDefault="00A12239" w:rsidP="00450BE6">
      <w:pPr>
        <w:jc w:val="both"/>
      </w:pPr>
      <w:r w:rsidRPr="00CD1008">
        <w:t>(Н. А. Добролюбов, Д.И. Писарев, А.В. Дружинин). Очерки «Фрегат Паллада»</w:t>
      </w:r>
    </w:p>
    <w:p w:rsidR="003245C1" w:rsidRPr="00CD1008" w:rsidRDefault="003245C1" w:rsidP="00450BE6"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образная типизация,</w:t>
      </w:r>
      <w:r w:rsidRPr="00CD1008">
        <w:rPr>
          <w:bCs/>
        </w:rPr>
        <w:t xml:space="preserve"> </w:t>
      </w:r>
      <w:r w:rsidRPr="00CD1008">
        <w:t>символика детали.</w:t>
      </w:r>
    </w:p>
    <w:p w:rsidR="003245C1" w:rsidRPr="00CD1008" w:rsidRDefault="003245C1" w:rsidP="00095415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И.С.</w:t>
      </w:r>
      <w:r w:rsidRPr="00CD1008">
        <w:rPr>
          <w:bCs/>
        </w:rPr>
        <w:t xml:space="preserve"> </w:t>
      </w:r>
      <w:r w:rsidRPr="00CD1008">
        <w:t>Тургенев и А.Н.</w:t>
      </w:r>
      <w:r w:rsidRPr="00CD1008">
        <w:rPr>
          <w:bCs/>
        </w:rPr>
        <w:t xml:space="preserve"> </w:t>
      </w:r>
      <w:r w:rsidRPr="00CD1008">
        <w:t>Толстой о романе</w:t>
      </w:r>
      <w:r w:rsidRPr="00CD1008">
        <w:rPr>
          <w:bCs/>
        </w:rPr>
        <w:t xml:space="preserve"> </w:t>
      </w:r>
      <w:r w:rsidRPr="00CD1008">
        <w:t>«Обломов»;</w:t>
      </w:r>
      <w:r w:rsidRPr="00CD1008">
        <w:rPr>
          <w:bCs/>
        </w:rPr>
        <w:t xml:space="preserve"> </w:t>
      </w:r>
      <w:r w:rsidRPr="00CD1008">
        <w:t>Онегин и Печорин как литературные предшественники Обломова.</w:t>
      </w:r>
    </w:p>
    <w:p w:rsidR="003245C1" w:rsidRPr="00CD1008" w:rsidRDefault="003245C1" w:rsidP="00450BE6">
      <w:pPr>
        <w:ind w:firstLine="566"/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музыкальные темы в романе</w:t>
      </w:r>
      <w:r w:rsidRPr="00CD1008">
        <w:rPr>
          <w:bCs/>
        </w:rPr>
        <w:t xml:space="preserve"> </w:t>
      </w:r>
      <w:r w:rsidRPr="00CD1008">
        <w:t>«Обломов»;</w:t>
      </w:r>
      <w:r w:rsidRPr="00CD1008">
        <w:rPr>
          <w:bCs/>
        </w:rPr>
        <w:t xml:space="preserve"> </w:t>
      </w:r>
      <w:proofErr w:type="gramStart"/>
      <w:r w:rsidRPr="00CD1008">
        <w:t>к</w:t>
      </w:r>
      <w:proofErr w:type="gramEnd"/>
      <w:r w:rsidRPr="00CD1008">
        <w:t>/</w:t>
      </w:r>
      <w:proofErr w:type="spellStart"/>
      <w:r w:rsidRPr="00CD1008">
        <w:t>ф</w:t>
      </w:r>
      <w:proofErr w:type="spellEnd"/>
      <w:r w:rsidRPr="00CD1008">
        <w:rPr>
          <w:bCs/>
        </w:rPr>
        <w:t xml:space="preserve"> </w:t>
      </w:r>
      <w:r w:rsidRPr="00CD1008">
        <w:t>«Несколько дней из</w:t>
      </w:r>
      <w:r w:rsidRPr="00CD1008">
        <w:rPr>
          <w:bCs/>
        </w:rPr>
        <w:t xml:space="preserve"> </w:t>
      </w:r>
      <w:r w:rsidRPr="00CD1008">
        <w:t>жизни И.И. Обломова» (</w:t>
      </w:r>
      <w:proofErr w:type="spellStart"/>
      <w:r w:rsidRPr="00CD1008">
        <w:t>реж.Н</w:t>
      </w:r>
      <w:proofErr w:type="spellEnd"/>
      <w:r w:rsidRPr="00CD1008">
        <w:t>. Михалков).</w:t>
      </w:r>
    </w:p>
    <w:p w:rsidR="009069B3" w:rsidRDefault="009069B3" w:rsidP="009069B3">
      <w:pPr>
        <w:jc w:val="both"/>
        <w:rPr>
          <w:b/>
        </w:rPr>
      </w:pPr>
    </w:p>
    <w:p w:rsidR="009069B3" w:rsidRPr="009069B3" w:rsidRDefault="009069B3" w:rsidP="009069B3">
      <w:pPr>
        <w:jc w:val="both"/>
        <w:rPr>
          <w:b/>
        </w:rPr>
      </w:pPr>
      <w:r w:rsidRPr="00CD1008">
        <w:rPr>
          <w:b/>
        </w:rPr>
        <w:lastRenderedPageBreak/>
        <w:t>А.Н. ОСТРОВСКИЙ</w:t>
      </w:r>
      <w:r>
        <w:t xml:space="preserve"> </w:t>
      </w:r>
      <w:r w:rsidRPr="009069B3">
        <w:rPr>
          <w:b/>
        </w:rPr>
        <w:t>(8 ч.)</w:t>
      </w:r>
    </w:p>
    <w:p w:rsidR="009069B3" w:rsidRPr="00CD1008" w:rsidRDefault="009069B3" w:rsidP="009069B3">
      <w:pPr>
        <w:jc w:val="both"/>
        <w:rPr>
          <w:i/>
        </w:rPr>
      </w:pPr>
      <w:r w:rsidRPr="00CD1008">
        <w:rPr>
          <w:i/>
        </w:rPr>
        <w:t xml:space="preserve">Пьесы «Свои люди – сочтемся!» «Гроза». </w:t>
      </w:r>
    </w:p>
    <w:p w:rsidR="009069B3" w:rsidRPr="00CD1008" w:rsidRDefault="009069B3" w:rsidP="009069B3">
      <w:pPr>
        <w:jc w:val="both"/>
      </w:pPr>
      <w:r w:rsidRPr="00CD1008">
        <w:t xml:space="preserve">Быт и нравы замоскворецкого купечества в пьесе «Свои люди – сочтемся!». Конфликт между «старшими» и «младшими», властными и подневольными как основа социально-психологической проблематики комедии. Большов, </w:t>
      </w:r>
      <w:proofErr w:type="spellStart"/>
      <w:r w:rsidRPr="00CD1008">
        <w:t>Подхалюзин</w:t>
      </w:r>
      <w:proofErr w:type="spellEnd"/>
      <w:r w:rsidRPr="00CD1008">
        <w:t xml:space="preserve"> и Тишка – три стадии накопления «первоначального капитала». Речь героев и ее характерологическая функция.</w:t>
      </w:r>
    </w:p>
    <w:p w:rsidR="009069B3" w:rsidRPr="00CD1008" w:rsidRDefault="009069B3" w:rsidP="009069B3">
      <w:pPr>
        <w:jc w:val="both"/>
      </w:pPr>
      <w:r w:rsidRPr="00CD1008">
        <w:t xml:space="preserve">Изображение «затерянного мира» города Калинова в драме «Гроза». Катерина и Кабаниха как два нравственных полюса народной жизни. Трагедия совести и ее разрешение в пьесе. Роль второстепенных и </w:t>
      </w:r>
      <w:proofErr w:type="spellStart"/>
      <w:r w:rsidRPr="00CD1008">
        <w:t>внесценических</w:t>
      </w:r>
      <w:proofErr w:type="spellEnd"/>
      <w:r w:rsidRPr="00CD1008">
        <w:t xml:space="preserve"> персонажей в «Грозе». Многозначность названия пьесы, символика деталей и специфика жанра. «Гроза» в русской критике (Н Добролюбов, Д.И. Писарев, А.А. Григорьев)</w:t>
      </w:r>
    </w:p>
    <w:p w:rsidR="009069B3" w:rsidRPr="00CD1008" w:rsidRDefault="009069B3" w:rsidP="009069B3"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семейно-бытовая коллизия,</w:t>
      </w:r>
      <w:r w:rsidRPr="00CD1008">
        <w:rPr>
          <w:bCs/>
        </w:rPr>
        <w:t xml:space="preserve"> </w:t>
      </w:r>
      <w:r w:rsidRPr="00CD1008">
        <w:t>речевой жест.</w:t>
      </w:r>
    </w:p>
    <w:p w:rsidR="009069B3" w:rsidRPr="00CD1008" w:rsidRDefault="009069B3" w:rsidP="009069B3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традиции отечественной драматургии в творчестве А.Н.</w:t>
      </w:r>
      <w:r w:rsidRPr="00CD1008">
        <w:rPr>
          <w:bCs/>
        </w:rPr>
        <w:t xml:space="preserve"> </w:t>
      </w:r>
      <w:r w:rsidRPr="00CD1008">
        <w:t xml:space="preserve">Островского (пьесы Д.И. Фонвизина, А.С. </w:t>
      </w:r>
      <w:proofErr w:type="spellStart"/>
      <w:r w:rsidRPr="00CD1008">
        <w:t>Грибоедова</w:t>
      </w:r>
      <w:proofErr w:type="spellEnd"/>
      <w:r w:rsidRPr="00CD1008">
        <w:t>, Н.В. Гоголя).</w:t>
      </w:r>
    </w:p>
    <w:p w:rsidR="009069B3" w:rsidRPr="00CD1008" w:rsidRDefault="009069B3" w:rsidP="009069B3">
      <w:pPr>
        <w:ind w:firstLine="566"/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А.Н.Островский и русский театр;</w:t>
      </w:r>
      <w:r w:rsidRPr="00CD1008">
        <w:rPr>
          <w:bCs/>
        </w:rPr>
        <w:t xml:space="preserve"> </w:t>
      </w:r>
      <w:r w:rsidRPr="00CD1008">
        <w:t>сценические интерпретации пьес</w:t>
      </w:r>
      <w:r w:rsidRPr="00CD1008">
        <w:rPr>
          <w:bCs/>
        </w:rPr>
        <w:t xml:space="preserve"> </w:t>
      </w:r>
      <w:r w:rsidRPr="00CD1008">
        <w:t>А.Н. Островского.</w:t>
      </w:r>
    </w:p>
    <w:p w:rsidR="00C31A34" w:rsidRDefault="00C31A34" w:rsidP="00C31A34">
      <w:pPr>
        <w:jc w:val="both"/>
        <w:rPr>
          <w:b/>
        </w:rPr>
      </w:pPr>
    </w:p>
    <w:p w:rsidR="00C31A34" w:rsidRPr="00D24C7E" w:rsidRDefault="00C31A34" w:rsidP="00C31A34">
      <w:pPr>
        <w:jc w:val="both"/>
        <w:rPr>
          <w:b/>
        </w:rPr>
      </w:pPr>
      <w:r w:rsidRPr="00D24C7E">
        <w:rPr>
          <w:b/>
        </w:rPr>
        <w:t>Ф.И. ТЮТЧЕВ</w:t>
      </w:r>
      <w:r>
        <w:rPr>
          <w:b/>
        </w:rPr>
        <w:t xml:space="preserve"> (4ч.)</w:t>
      </w:r>
    </w:p>
    <w:p w:rsidR="00C31A34" w:rsidRPr="00CD1008" w:rsidRDefault="00C31A34" w:rsidP="00C31A34">
      <w:pPr>
        <w:jc w:val="both"/>
      </w:pPr>
      <w:r w:rsidRPr="00CD1008">
        <w:t xml:space="preserve">Стихотворения: </w:t>
      </w:r>
      <w:r w:rsidRPr="00CD1008">
        <w:rPr>
          <w:i/>
        </w:rPr>
        <w:t>«</w:t>
      </w:r>
      <w:proofErr w:type="spellStart"/>
      <w:r w:rsidRPr="00CD1008">
        <w:rPr>
          <w:i/>
        </w:rPr>
        <w:t>Silentium</w:t>
      </w:r>
      <w:proofErr w:type="spellEnd"/>
      <w:r w:rsidRPr="00CD1008">
        <w:rPr>
          <w:i/>
        </w:rPr>
        <w:t>!», «Не то, что мните вы, природа…», «Умом Россию не понять…», «О, как убийственно мы любим…», «Нам не дано предугадать…»</w:t>
      </w:r>
      <w:proofErr w:type="gramStart"/>
      <w:r w:rsidRPr="00CD1008">
        <w:rPr>
          <w:i/>
        </w:rPr>
        <w:t xml:space="preserve"> ,</w:t>
      </w:r>
      <w:proofErr w:type="gramEnd"/>
      <w:r w:rsidRPr="00CD1008">
        <w:rPr>
          <w:i/>
        </w:rPr>
        <w:t xml:space="preserve"> «К.Б.» («Я встретил вас – и все былое…»), «Природа – сфинкс, и тем она верней…», «Певучесть есть в морских волнах…», «Еще земли печален вид…», «Полдень» ,«Цицерон»,</w:t>
      </w:r>
    </w:p>
    <w:p w:rsidR="00C31A34" w:rsidRPr="00CD1008" w:rsidRDefault="00C31A34" w:rsidP="00C31A34">
      <w:pPr>
        <w:jc w:val="both"/>
      </w:pPr>
      <w:r w:rsidRPr="00CD1008">
        <w:t xml:space="preserve">«Мыслящая поэзия» Ф.И. Тютчева, ее философская глубина и образная насыщенность. Развитие традиций русской романтической лирики в творчестве поэта. Природа, человек, Вселенная как главные объекты художественного постижения в </w:t>
      </w:r>
      <w:proofErr w:type="spellStart"/>
      <w:r w:rsidRPr="00CD1008">
        <w:t>тютчевской</w:t>
      </w:r>
      <w:proofErr w:type="spellEnd"/>
      <w:r w:rsidRPr="00CD1008">
        <w:t xml:space="preserve"> лирике. Тема трагического противостояния человеческого «я»   стихийных сил природы. Тема величия России, ее судьбоносной роли в мировой истории. Драматизм звучания любовной лирики поэта.</w:t>
      </w:r>
    </w:p>
    <w:p w:rsidR="00C31A34" w:rsidRPr="00CD1008" w:rsidRDefault="00C31A34" w:rsidP="00C31A34"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интеллектуальная лирика;</w:t>
      </w:r>
      <w:r w:rsidRPr="00CD1008">
        <w:rPr>
          <w:bCs/>
        </w:rPr>
        <w:t xml:space="preserve"> </w:t>
      </w:r>
      <w:r w:rsidRPr="00CD1008">
        <w:t>лирический фрагмент.</w:t>
      </w:r>
    </w:p>
    <w:p w:rsidR="00C31A34" w:rsidRPr="00CD1008" w:rsidRDefault="00C31A34" w:rsidP="00C31A34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 xml:space="preserve">роль архаизмов в </w:t>
      </w:r>
      <w:proofErr w:type="spellStart"/>
      <w:r w:rsidRPr="00CD1008">
        <w:t>тютчевской</w:t>
      </w:r>
      <w:proofErr w:type="spellEnd"/>
      <w:r w:rsidRPr="00CD1008">
        <w:t xml:space="preserve"> лирике;</w:t>
      </w:r>
      <w:r w:rsidRPr="00CD1008">
        <w:rPr>
          <w:bCs/>
        </w:rPr>
        <w:t xml:space="preserve"> </w:t>
      </w:r>
      <w:r w:rsidRPr="00CD1008">
        <w:t>пушкинские мотивы и образы в лирике Ф.И. Тютчева.</w:t>
      </w:r>
    </w:p>
    <w:p w:rsidR="003245C1" w:rsidRPr="00CD1008" w:rsidRDefault="00C31A34" w:rsidP="00C31A34">
      <w:pPr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 xml:space="preserve">пантеизм как основа </w:t>
      </w:r>
      <w:proofErr w:type="spellStart"/>
      <w:r w:rsidRPr="00CD1008">
        <w:t>тютчевской</w:t>
      </w:r>
      <w:proofErr w:type="spellEnd"/>
      <w:r w:rsidRPr="00CD1008">
        <w:t xml:space="preserve"> философии природы;</w:t>
      </w:r>
      <w:r w:rsidRPr="00CD1008">
        <w:rPr>
          <w:bCs/>
        </w:rPr>
        <w:t xml:space="preserve"> </w:t>
      </w:r>
      <w:r w:rsidRPr="00CD1008">
        <w:t>песни и романсы русских композиторов на стихи Ф.И. Тютчева (С.И. Танеев, С.В. Рахманинов и др.).</w:t>
      </w:r>
    </w:p>
    <w:p w:rsidR="00C31A34" w:rsidRDefault="00C31A34" w:rsidP="00450BE6">
      <w:pPr>
        <w:jc w:val="both"/>
        <w:rPr>
          <w:b/>
        </w:rPr>
      </w:pPr>
      <w:r>
        <w:rPr>
          <w:b/>
        </w:rPr>
        <w:t xml:space="preserve"> </w:t>
      </w:r>
    </w:p>
    <w:p w:rsidR="00A12239" w:rsidRPr="00CD1008" w:rsidRDefault="0041238E" w:rsidP="00450BE6">
      <w:pPr>
        <w:jc w:val="both"/>
      </w:pPr>
      <w:r w:rsidRPr="00D24C7E">
        <w:rPr>
          <w:b/>
        </w:rPr>
        <w:t>Н.А. НЕКРАСОВ</w:t>
      </w:r>
      <w:r w:rsidR="00537361" w:rsidRPr="00CD1008">
        <w:t xml:space="preserve"> </w:t>
      </w:r>
      <w:r w:rsidR="00C31A34" w:rsidRPr="00C31A34">
        <w:rPr>
          <w:b/>
        </w:rPr>
        <w:t>(10ч.)</w:t>
      </w:r>
    </w:p>
    <w:p w:rsidR="00A12239" w:rsidRPr="00CD1008" w:rsidRDefault="00A12239" w:rsidP="00450BE6">
      <w:pPr>
        <w:jc w:val="both"/>
      </w:pPr>
      <w:r w:rsidRPr="00CD1008">
        <w:t xml:space="preserve">Стихотворения: </w:t>
      </w:r>
      <w:r w:rsidRPr="00CD1008">
        <w:rPr>
          <w:i/>
        </w:rPr>
        <w:t>«Вчерашний день, часу в шестом…», «Мы с тобой бестолковые люди…», « Поэт и гражданин», «Элегия» («Пускай нам говорит изменчивая мода…»), «</w:t>
      </w:r>
      <w:proofErr w:type="gramStart"/>
      <w:r w:rsidRPr="00CD1008">
        <w:rPr>
          <w:i/>
        </w:rPr>
        <w:t>О</w:t>
      </w:r>
      <w:proofErr w:type="gramEnd"/>
      <w:r w:rsidRPr="00CD1008">
        <w:rPr>
          <w:i/>
        </w:rPr>
        <w:t xml:space="preserve"> </w:t>
      </w:r>
      <w:proofErr w:type="gramStart"/>
      <w:r w:rsidRPr="00CD1008">
        <w:rPr>
          <w:i/>
        </w:rPr>
        <w:t>Муза</w:t>
      </w:r>
      <w:proofErr w:type="gramEnd"/>
      <w:r w:rsidRPr="00CD1008">
        <w:rPr>
          <w:i/>
        </w:rPr>
        <w:t>! я у двери гроба…», «В дороге», «Я не люблю иронии твоей…», «Блажен незлобивый поэт…»,  «Внимая ужасам войны…», «Пророк», поэма  «Кому на Руси жить хорошо».</w:t>
      </w:r>
    </w:p>
    <w:p w:rsidR="00A12239" w:rsidRPr="00CD1008" w:rsidRDefault="00A12239" w:rsidP="00450BE6">
      <w:pPr>
        <w:jc w:val="both"/>
      </w:pPr>
      <w:r w:rsidRPr="00CD1008">
        <w:t>«Муза мести и печали» как поэтическая эмблема Н.А. Некрасова – лирика. Судьбы простых людей и общенациональная идея в лирике Н.А. Некрасова разных лет. Лирический эпос как форма объективного изображения народной жизни в творчестве поэта. Гражданские мотивы в лирике Н.А. Некрасова.</w:t>
      </w:r>
    </w:p>
    <w:p w:rsidR="00A12239" w:rsidRPr="00CD1008" w:rsidRDefault="00A12239" w:rsidP="00450BE6">
      <w:pPr>
        <w:jc w:val="both"/>
      </w:pPr>
      <w:r w:rsidRPr="00CD1008">
        <w:t xml:space="preserve">Отражение в поэме «Кому на Руси жить хорошо» коренных сдвигов в русской жизни. Мотив правдоискательства и сказочно-мифологические приемы построения сюжета поэмы. Представители помещичьей Руси в поэме (образы </w:t>
      </w:r>
      <w:proofErr w:type="spellStart"/>
      <w:r w:rsidRPr="00CD1008">
        <w:t>Оболта-Оболдуева</w:t>
      </w:r>
      <w:proofErr w:type="spellEnd"/>
      <w:r w:rsidRPr="00CD1008">
        <w:t>, князя Утятина и др.). Стихия народной жизни и ее яркие представители (</w:t>
      </w:r>
      <w:proofErr w:type="spellStart"/>
      <w:r w:rsidRPr="00CD1008">
        <w:t>Яким</w:t>
      </w:r>
      <w:proofErr w:type="spellEnd"/>
      <w:r w:rsidRPr="00CD1008">
        <w:t xml:space="preserve"> Нагой, </w:t>
      </w:r>
      <w:proofErr w:type="spellStart"/>
      <w:r w:rsidRPr="00CD1008">
        <w:t>Ермил</w:t>
      </w:r>
      <w:proofErr w:type="spellEnd"/>
      <w:r w:rsidRPr="00CD1008">
        <w:t xml:space="preserve"> </w:t>
      </w:r>
      <w:proofErr w:type="spellStart"/>
      <w:r w:rsidRPr="00CD1008">
        <w:t>Гирин</w:t>
      </w:r>
      <w:proofErr w:type="spellEnd"/>
      <w:r w:rsidRPr="00CD1008">
        <w:t xml:space="preserve">, дед Савелий). Тема женской доли и образ Матрены Корчагиной в поэме. Роль вставных сюжетов в некрасовском повествовании (легенды, притчи, рассказы). Проблема счастья и ее решение в поэме Н.А. Некрасова. Образ Гриши </w:t>
      </w:r>
      <w:proofErr w:type="spellStart"/>
      <w:r w:rsidRPr="00CD1008">
        <w:t>Добросклонова</w:t>
      </w:r>
      <w:proofErr w:type="spellEnd"/>
      <w:r w:rsidRPr="00CD1008">
        <w:t xml:space="preserve"> и его идейно-композиционное звучание.</w:t>
      </w:r>
    </w:p>
    <w:p w:rsidR="00537361" w:rsidRPr="00CD1008" w:rsidRDefault="00537361" w:rsidP="00095415">
      <w:pPr>
        <w:ind w:firstLine="566"/>
      </w:pPr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народность художественного творчества;</w:t>
      </w:r>
      <w:r w:rsidRPr="00CD1008">
        <w:rPr>
          <w:bCs/>
        </w:rPr>
        <w:t xml:space="preserve"> </w:t>
      </w:r>
      <w:r w:rsidRPr="00CD1008">
        <w:t>демократизация поэтического</w:t>
      </w:r>
      <w:r w:rsidRPr="00CD1008">
        <w:rPr>
          <w:bCs/>
        </w:rPr>
        <w:t xml:space="preserve"> </w:t>
      </w:r>
      <w:r w:rsidRPr="00CD1008">
        <w:t>языка.</w:t>
      </w:r>
    </w:p>
    <w:p w:rsidR="00537361" w:rsidRPr="00CD1008" w:rsidRDefault="00537361" w:rsidP="00095415">
      <w:pPr>
        <w:ind w:firstLine="566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образ пророка в лирике А.С.</w:t>
      </w:r>
      <w:r w:rsidRPr="00CD1008">
        <w:rPr>
          <w:bCs/>
        </w:rPr>
        <w:t xml:space="preserve"> </w:t>
      </w:r>
      <w:r w:rsidRPr="00CD1008">
        <w:t>Пушкина,</w:t>
      </w:r>
      <w:r w:rsidRPr="00CD1008">
        <w:rPr>
          <w:bCs/>
        </w:rPr>
        <w:t xml:space="preserve"> </w:t>
      </w:r>
      <w:r w:rsidRPr="00CD1008">
        <w:t>М.Ю.</w:t>
      </w:r>
      <w:r w:rsidRPr="00CD1008">
        <w:rPr>
          <w:bCs/>
        </w:rPr>
        <w:t xml:space="preserve"> </w:t>
      </w:r>
      <w:r w:rsidRPr="00CD1008">
        <w:t>Лермонтова,</w:t>
      </w:r>
      <w:r w:rsidRPr="00CD1008">
        <w:rPr>
          <w:bCs/>
        </w:rPr>
        <w:t xml:space="preserve"> </w:t>
      </w:r>
      <w:r w:rsidRPr="00CD1008">
        <w:t>Н.А.</w:t>
      </w:r>
      <w:r w:rsidRPr="00CD1008">
        <w:rPr>
          <w:bCs/>
        </w:rPr>
        <w:t xml:space="preserve"> </w:t>
      </w:r>
      <w:r w:rsidRPr="00CD1008">
        <w:t>Некрасова; связь поэмы «Кому на Руси жить хорошо» с фольклорной традицией.</w:t>
      </w:r>
    </w:p>
    <w:p w:rsidR="00537361" w:rsidRPr="00CD1008" w:rsidRDefault="00537361" w:rsidP="00450BE6">
      <w:pPr>
        <w:ind w:firstLine="566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некрасовские мотивы в живописи И.</w:t>
      </w:r>
      <w:r w:rsidRPr="00CD1008">
        <w:rPr>
          <w:bCs/>
        </w:rPr>
        <w:t xml:space="preserve"> </w:t>
      </w:r>
      <w:r w:rsidRPr="00CD1008">
        <w:t>Крамского,</w:t>
      </w:r>
      <w:r w:rsidRPr="00CD1008">
        <w:rPr>
          <w:bCs/>
        </w:rPr>
        <w:t xml:space="preserve"> </w:t>
      </w:r>
      <w:r w:rsidRPr="00CD1008">
        <w:t>В.</w:t>
      </w:r>
      <w:r w:rsidRPr="00CD1008">
        <w:rPr>
          <w:bCs/>
        </w:rPr>
        <w:t xml:space="preserve"> </w:t>
      </w:r>
      <w:r w:rsidRPr="00CD1008">
        <w:t>Иванова,</w:t>
      </w:r>
      <w:r w:rsidRPr="00CD1008">
        <w:rPr>
          <w:bCs/>
        </w:rPr>
        <w:t xml:space="preserve"> </w:t>
      </w:r>
      <w:r w:rsidRPr="00CD1008">
        <w:t>И.</w:t>
      </w:r>
      <w:r w:rsidRPr="00CD1008">
        <w:rPr>
          <w:bCs/>
        </w:rPr>
        <w:t xml:space="preserve"> </w:t>
      </w:r>
      <w:r w:rsidRPr="00CD1008">
        <w:t>Репина, Н. Касаткина и др.; жанр песни в лирике Н.А. Некрасова.</w:t>
      </w:r>
    </w:p>
    <w:p w:rsidR="00537361" w:rsidRPr="00CD1008" w:rsidRDefault="00537361" w:rsidP="00450BE6">
      <w:pPr>
        <w:jc w:val="both"/>
      </w:pPr>
    </w:p>
    <w:p w:rsidR="00F946F4" w:rsidRPr="00D24C7E" w:rsidRDefault="0041238E" w:rsidP="00450BE6">
      <w:pPr>
        <w:jc w:val="both"/>
        <w:rPr>
          <w:b/>
        </w:rPr>
      </w:pPr>
      <w:r w:rsidRPr="00D24C7E">
        <w:rPr>
          <w:b/>
        </w:rPr>
        <w:lastRenderedPageBreak/>
        <w:t>А. ФЕТ</w:t>
      </w:r>
      <w:r w:rsidR="00C31A34">
        <w:rPr>
          <w:b/>
        </w:rPr>
        <w:t>(3ч.)</w:t>
      </w:r>
    </w:p>
    <w:p w:rsidR="00A12239" w:rsidRPr="00CD1008" w:rsidRDefault="00A12239" w:rsidP="00450BE6">
      <w:pPr>
        <w:jc w:val="both"/>
      </w:pPr>
      <w:r w:rsidRPr="00CD1008">
        <w:t xml:space="preserve">Стихотворения: </w:t>
      </w:r>
      <w:r w:rsidRPr="00CD1008">
        <w:rPr>
          <w:i/>
        </w:rPr>
        <w:t>«Это утро, радость эта…», «Шепот, робкое дыханье…», «Сияла ночь. Луной был полон сад.  Лежали…», «Еще майская ночь…»,  «Призыв к любимой Бетховена», «Я пришел к тебе с приветом…»,  «На заре ты ее не буди…».</w:t>
      </w:r>
    </w:p>
    <w:p w:rsidR="00A12239" w:rsidRPr="00CD1008" w:rsidRDefault="00A12239" w:rsidP="00450BE6">
      <w:pPr>
        <w:jc w:val="both"/>
      </w:pPr>
      <w:r w:rsidRPr="00CD1008">
        <w:t>Эмоциональная глубина и образно-стилистическое богатство лирики А.А. Фета. «Культ мгновения» в творчестве поэта, стремление художника к передаче сиюминутного настроения внутри  и вовне человека. Яркость  и осязаемость пейзажа, гармоничность слияния человека и природы. Красота и поэтичность любовного чувства  в интимной лирике А.А. Фета. Музыкально-мелодический принцип организации стиха и роль звукописи в лирике поэта. Служение гармонии и красоте окружающего мира как творческая задача Фета-художника.</w:t>
      </w:r>
    </w:p>
    <w:p w:rsidR="00465160" w:rsidRPr="00CD1008" w:rsidRDefault="00465160" w:rsidP="00450BE6"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мелодика стиха;</w:t>
      </w:r>
      <w:r w:rsidRPr="00CD1008">
        <w:rPr>
          <w:bCs/>
        </w:rPr>
        <w:t xml:space="preserve"> </w:t>
      </w:r>
      <w:r w:rsidRPr="00CD1008">
        <w:t>лирический образ-переживание.</w:t>
      </w:r>
    </w:p>
    <w:p w:rsidR="00465160" w:rsidRPr="00CD1008" w:rsidRDefault="00465160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традиции русской романтической поэзии в лирике А.А.</w:t>
      </w:r>
      <w:r w:rsidRPr="00CD1008">
        <w:rPr>
          <w:bCs/>
        </w:rPr>
        <w:t xml:space="preserve"> </w:t>
      </w:r>
      <w:r w:rsidRPr="00CD1008">
        <w:t>Фета;</w:t>
      </w:r>
      <w:r w:rsidRPr="00CD1008">
        <w:rPr>
          <w:bCs/>
        </w:rPr>
        <w:t xml:space="preserve"> </w:t>
      </w:r>
      <w:r w:rsidRPr="00CD1008">
        <w:t>А. Фет и поэты радикально-демократического лагеря (стихотворные пародии Д. Минаева).</w:t>
      </w:r>
    </w:p>
    <w:p w:rsidR="00465160" w:rsidRPr="00CD1008" w:rsidRDefault="00465160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П.И.</w:t>
      </w:r>
      <w:r w:rsidRPr="00CD1008">
        <w:rPr>
          <w:bCs/>
        </w:rPr>
        <w:t xml:space="preserve"> </w:t>
      </w:r>
      <w:r w:rsidRPr="00CD1008">
        <w:t>Чайковский о музыкальности лирики А.</w:t>
      </w:r>
      <w:r w:rsidRPr="00CD1008">
        <w:rPr>
          <w:bCs/>
        </w:rPr>
        <w:t xml:space="preserve"> </w:t>
      </w:r>
      <w:r w:rsidRPr="00CD1008">
        <w:t>Фета.</w:t>
      </w:r>
    </w:p>
    <w:p w:rsidR="003B1A2A" w:rsidRDefault="003B1A2A" w:rsidP="00450BE6">
      <w:pPr>
        <w:jc w:val="both"/>
      </w:pPr>
    </w:p>
    <w:p w:rsidR="00C31A34" w:rsidRPr="00D24C7E" w:rsidRDefault="00C31A34" w:rsidP="00C31A34">
      <w:pPr>
        <w:jc w:val="both"/>
        <w:rPr>
          <w:b/>
        </w:rPr>
      </w:pPr>
      <w:r w:rsidRPr="00D24C7E">
        <w:rPr>
          <w:b/>
        </w:rPr>
        <w:t>А.К. ТОЛСТОЙ</w:t>
      </w:r>
      <w:r>
        <w:rPr>
          <w:b/>
        </w:rPr>
        <w:t xml:space="preserve"> (2ч.)</w:t>
      </w:r>
      <w:r w:rsidRPr="00D24C7E">
        <w:rPr>
          <w:b/>
        </w:rPr>
        <w:t xml:space="preserve"> </w:t>
      </w:r>
    </w:p>
    <w:p w:rsidR="00C31A34" w:rsidRPr="00CD1008" w:rsidRDefault="00C31A34" w:rsidP="00C31A34">
      <w:pPr>
        <w:jc w:val="both"/>
      </w:pPr>
      <w:r w:rsidRPr="00CD1008">
        <w:t xml:space="preserve">Стихотворения: </w:t>
      </w:r>
      <w:r w:rsidRPr="00CD1008">
        <w:rPr>
          <w:i/>
        </w:rPr>
        <w:t>«Слеза дрожит в твоем ревнивом взоре…», «Средь шумного бала, случайно…», «Когда природа вся трепещет и сияет», «Прозрачных облаков спокойное движенье…», «История государства российского от Гостомысла до Тимашева».</w:t>
      </w:r>
    </w:p>
    <w:p w:rsidR="00C31A34" w:rsidRPr="00CD1008" w:rsidRDefault="00C31A34" w:rsidP="00C31A34">
      <w:pPr>
        <w:jc w:val="both"/>
      </w:pPr>
      <w:proofErr w:type="spellStart"/>
      <w:r w:rsidRPr="00CD1008">
        <w:t>Исповедальность</w:t>
      </w:r>
      <w:proofErr w:type="spellEnd"/>
      <w:r w:rsidRPr="00CD1008">
        <w:t xml:space="preserve"> и лирическая проникновенность поэзии А.К. Толстого. Романтический колорит интимной лирики поэта, отражение в ней идеальных устремлений художника. Радость слияния человека с природой как основной мотив «пейзажной» лирики поэта. Жанрово-тематическое богатство творчества А.К. Толстого: многообразие лирических мотивов, обращение к историческому песенному фольклору и политической сатире. </w:t>
      </w:r>
    </w:p>
    <w:p w:rsidR="00C31A34" w:rsidRPr="00CD1008" w:rsidRDefault="00C31A34" w:rsidP="00C31A34"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лирика позднего романтизма;</w:t>
      </w:r>
      <w:r w:rsidRPr="00CD1008">
        <w:rPr>
          <w:bCs/>
        </w:rPr>
        <w:t xml:space="preserve"> </w:t>
      </w:r>
      <w:r w:rsidRPr="00CD1008">
        <w:t>историческая песня.</w:t>
      </w:r>
    </w:p>
    <w:p w:rsidR="00C31A34" w:rsidRPr="00CD1008" w:rsidRDefault="00C31A34" w:rsidP="00C31A34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А.К.</w:t>
      </w:r>
      <w:r w:rsidRPr="00CD1008">
        <w:rPr>
          <w:bCs/>
        </w:rPr>
        <w:t xml:space="preserve"> </w:t>
      </w:r>
      <w:r w:rsidRPr="00CD1008">
        <w:t>Толстой и братья Жемчужниковы;</w:t>
      </w:r>
      <w:r w:rsidRPr="00CD1008">
        <w:rPr>
          <w:bCs/>
        </w:rPr>
        <w:t xml:space="preserve"> </w:t>
      </w:r>
      <w:r w:rsidRPr="00CD1008">
        <w:t>сатирические приемы в</w:t>
      </w:r>
      <w:r w:rsidRPr="00CD1008">
        <w:rPr>
          <w:bCs/>
        </w:rPr>
        <w:t xml:space="preserve"> </w:t>
      </w:r>
      <w:r w:rsidRPr="00CD1008">
        <w:t>творчестве А.К. Толстого и М.Е. Салтыкова-Щедрина.</w:t>
      </w:r>
    </w:p>
    <w:p w:rsidR="00C31A34" w:rsidRPr="00CD1008" w:rsidRDefault="00C31A34" w:rsidP="00C31A34">
      <w:pPr>
        <w:ind w:firstLine="566"/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исторические сюжеты и фигуры в произведениях А.К.</w:t>
      </w:r>
      <w:r w:rsidRPr="00CD1008">
        <w:rPr>
          <w:bCs/>
        </w:rPr>
        <w:t xml:space="preserve"> </w:t>
      </w:r>
      <w:r w:rsidRPr="00CD1008">
        <w:t>Толстого;</w:t>
      </w:r>
      <w:r w:rsidRPr="00CD1008">
        <w:rPr>
          <w:bCs/>
        </w:rPr>
        <w:t xml:space="preserve"> </w:t>
      </w:r>
      <w:r w:rsidRPr="00CD1008">
        <w:t>романсы П.И. Чайковского на стихи А.К. Толстого.</w:t>
      </w:r>
    </w:p>
    <w:p w:rsidR="00C31A34" w:rsidRPr="00CD1008" w:rsidRDefault="00C31A34" w:rsidP="00450BE6"/>
    <w:p w:rsidR="00A12239" w:rsidRPr="00D24C7E" w:rsidRDefault="00A12239" w:rsidP="00450BE6">
      <w:pPr>
        <w:jc w:val="both"/>
        <w:rPr>
          <w:b/>
        </w:rPr>
      </w:pPr>
      <w:r w:rsidRPr="00D24C7E">
        <w:rPr>
          <w:b/>
        </w:rPr>
        <w:t>М</w:t>
      </w:r>
      <w:r w:rsidR="0041238E" w:rsidRPr="00D24C7E">
        <w:rPr>
          <w:b/>
        </w:rPr>
        <w:t xml:space="preserve">.Е. САЛТЫКОВ </w:t>
      </w:r>
      <w:r w:rsidR="00C31A34">
        <w:rPr>
          <w:b/>
        </w:rPr>
        <w:t>–</w:t>
      </w:r>
      <w:r w:rsidR="0041238E" w:rsidRPr="00D24C7E">
        <w:rPr>
          <w:b/>
        </w:rPr>
        <w:t xml:space="preserve"> ЩЕДРИН</w:t>
      </w:r>
      <w:r w:rsidR="00C31A34">
        <w:rPr>
          <w:b/>
        </w:rPr>
        <w:t xml:space="preserve"> (4ч.)</w:t>
      </w:r>
    </w:p>
    <w:p w:rsidR="00A12239" w:rsidRPr="00CD1008" w:rsidRDefault="00A12239" w:rsidP="00450BE6">
      <w:pPr>
        <w:jc w:val="both"/>
      </w:pPr>
      <w:r w:rsidRPr="00CD1008">
        <w:rPr>
          <w:i/>
        </w:rPr>
        <w:t xml:space="preserve">Сказки: «Медведь на воеводстве», «Богатырь», «Премудрый </w:t>
      </w:r>
      <w:proofErr w:type="spellStart"/>
      <w:r w:rsidRPr="00CD1008">
        <w:rPr>
          <w:i/>
        </w:rPr>
        <w:t>пискарь</w:t>
      </w:r>
      <w:proofErr w:type="spellEnd"/>
      <w:r w:rsidRPr="00CD1008">
        <w:rPr>
          <w:i/>
        </w:rPr>
        <w:t>». «История одного города»</w:t>
      </w:r>
      <w:r w:rsidR="00465160" w:rsidRPr="00CD1008">
        <w:t xml:space="preserve"> (обзор)</w:t>
      </w:r>
      <w:r w:rsidRPr="00CD1008">
        <w:t>.</w:t>
      </w:r>
    </w:p>
    <w:p w:rsidR="00A12239" w:rsidRPr="00CD1008" w:rsidRDefault="00A12239" w:rsidP="00450BE6">
      <w:pPr>
        <w:jc w:val="both"/>
      </w:pPr>
      <w:r w:rsidRPr="00CD1008">
        <w:t>«Сказки для детей изрядного возраста» как вершинный жанр в творчестве Щедрина-сатирика. Сатирическое осмысление проблем государственной власти, помещичьих нравов, народного сознания в сказках М.Е. Салтыкова-Щедрина. Развенчание обывательской психологии, рабского начала в человеке («</w:t>
      </w:r>
      <w:proofErr w:type="gramStart"/>
      <w:r w:rsidRPr="00CD1008">
        <w:t>Премудрый</w:t>
      </w:r>
      <w:proofErr w:type="gramEnd"/>
      <w:r w:rsidRPr="00CD1008">
        <w:t xml:space="preserve"> </w:t>
      </w:r>
      <w:proofErr w:type="spellStart"/>
      <w:r w:rsidRPr="00CD1008">
        <w:t>пискарь</w:t>
      </w:r>
      <w:proofErr w:type="spellEnd"/>
      <w:r w:rsidRPr="00CD1008">
        <w:t xml:space="preserve">»). Приемы сатирического воссоздания действительности в </w:t>
      </w:r>
      <w:proofErr w:type="spellStart"/>
      <w:r w:rsidRPr="00CD1008">
        <w:t>щедринских</w:t>
      </w:r>
      <w:proofErr w:type="spellEnd"/>
      <w:r w:rsidRPr="00CD1008">
        <w:t xml:space="preserve"> сказках (фольклорная стилизация, гипербола, гротеск, эзопов язык). Соотношение авторского идеала и действительности в сатире М.Е. Салтыкова-Щедрина.</w:t>
      </w:r>
    </w:p>
    <w:p w:rsidR="002240A1" w:rsidRPr="00CD1008" w:rsidRDefault="002240A1" w:rsidP="00450BE6"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сатирическая литературная сказка;</w:t>
      </w:r>
      <w:r w:rsidRPr="00CD1008">
        <w:rPr>
          <w:bCs/>
        </w:rPr>
        <w:t xml:space="preserve"> </w:t>
      </w:r>
      <w:r w:rsidRPr="00CD1008">
        <w:t>гротеск;</w:t>
      </w:r>
      <w:r w:rsidRPr="00CD1008">
        <w:rPr>
          <w:bCs/>
        </w:rPr>
        <w:t xml:space="preserve"> </w:t>
      </w:r>
      <w:r w:rsidRPr="00CD1008">
        <w:t>авторская ирония.</w:t>
      </w:r>
    </w:p>
    <w:p w:rsidR="002240A1" w:rsidRPr="00CD1008" w:rsidRDefault="002240A1" w:rsidP="00095415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фольклорные мотивы в сказках М.Е.</w:t>
      </w:r>
      <w:r w:rsidRPr="00CD1008">
        <w:rPr>
          <w:bCs/>
        </w:rPr>
        <w:t xml:space="preserve"> </w:t>
      </w:r>
      <w:r w:rsidRPr="00CD1008">
        <w:t>Салтыкова-Щедрина;</w:t>
      </w:r>
      <w:r w:rsidRPr="00CD1008">
        <w:rPr>
          <w:bCs/>
        </w:rPr>
        <w:t xml:space="preserve"> </w:t>
      </w:r>
      <w:r w:rsidRPr="00CD1008">
        <w:t xml:space="preserve">традиции Д.И. Фонвизина и Н.В. Гоголя в </w:t>
      </w:r>
      <w:proofErr w:type="spellStart"/>
      <w:r w:rsidRPr="00CD1008">
        <w:t>щедринской</w:t>
      </w:r>
      <w:proofErr w:type="spellEnd"/>
      <w:r w:rsidRPr="00CD1008">
        <w:t xml:space="preserve"> сатире.</w:t>
      </w:r>
    </w:p>
    <w:p w:rsidR="002240A1" w:rsidRPr="00CD1008" w:rsidRDefault="002240A1" w:rsidP="00450BE6">
      <w:pPr>
        <w:ind w:firstLine="566"/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произведения М.Е.</w:t>
      </w:r>
      <w:r w:rsidRPr="00CD1008">
        <w:rPr>
          <w:bCs/>
        </w:rPr>
        <w:t xml:space="preserve"> </w:t>
      </w:r>
      <w:r w:rsidRPr="00CD1008">
        <w:t>Салтыкова-Щедрина в иллюстрациях художников</w:t>
      </w:r>
      <w:r w:rsidRPr="00CD1008">
        <w:rPr>
          <w:bCs/>
        </w:rPr>
        <w:t xml:space="preserve"> </w:t>
      </w:r>
      <w:r w:rsidRPr="00CD1008">
        <w:t>(</w:t>
      </w:r>
      <w:proofErr w:type="spellStart"/>
      <w:r w:rsidRPr="00CD1008">
        <w:t>Кукрыниксы</w:t>
      </w:r>
      <w:proofErr w:type="spellEnd"/>
      <w:r w:rsidRPr="00CD1008">
        <w:t>,</w:t>
      </w:r>
      <w:r w:rsidR="0080640A" w:rsidRPr="00CD1008">
        <w:t xml:space="preserve"> В. Карасев, М. </w:t>
      </w:r>
      <w:proofErr w:type="spellStart"/>
      <w:r w:rsidR="0080640A" w:rsidRPr="00CD1008">
        <w:t>Башилов</w:t>
      </w:r>
      <w:proofErr w:type="spellEnd"/>
      <w:r w:rsidR="0080640A" w:rsidRPr="00CD1008">
        <w:t xml:space="preserve"> и др.).</w:t>
      </w:r>
    </w:p>
    <w:p w:rsidR="00465160" w:rsidRDefault="00465160" w:rsidP="00450BE6">
      <w:pPr>
        <w:jc w:val="both"/>
        <w:rPr>
          <w:i/>
        </w:rPr>
      </w:pPr>
    </w:p>
    <w:p w:rsidR="00C31A34" w:rsidRPr="00C31A34" w:rsidRDefault="00C31A34" w:rsidP="00C31A34">
      <w:pPr>
        <w:jc w:val="both"/>
        <w:rPr>
          <w:b/>
        </w:rPr>
      </w:pPr>
      <w:r w:rsidRPr="00D24C7E">
        <w:rPr>
          <w:b/>
        </w:rPr>
        <w:t>Ф.М. ДОСТОЕВСКИЙ</w:t>
      </w:r>
      <w:r>
        <w:t xml:space="preserve"> </w:t>
      </w:r>
      <w:r w:rsidRPr="00C31A34">
        <w:rPr>
          <w:b/>
        </w:rPr>
        <w:t xml:space="preserve">(11ч.) </w:t>
      </w:r>
    </w:p>
    <w:p w:rsidR="00C31A34" w:rsidRPr="00CD1008" w:rsidRDefault="00C31A34" w:rsidP="00C31A34">
      <w:pPr>
        <w:jc w:val="both"/>
        <w:rPr>
          <w:i/>
        </w:rPr>
      </w:pPr>
      <w:r w:rsidRPr="00CD1008">
        <w:rPr>
          <w:i/>
        </w:rPr>
        <w:t>Роман «Преступление и наказание»</w:t>
      </w:r>
    </w:p>
    <w:p w:rsidR="00C31A34" w:rsidRPr="00CD1008" w:rsidRDefault="00C31A34" w:rsidP="00C31A34">
      <w:pPr>
        <w:jc w:val="both"/>
      </w:pPr>
      <w:r w:rsidRPr="00CD1008">
        <w:t xml:space="preserve">Эпоха кризиса в «зеркале» идеологического романа Ф.М. Достоевского. Образ Петербурга и средства его воссоздания в романе. </w:t>
      </w:r>
      <w:proofErr w:type="gramStart"/>
      <w:r w:rsidRPr="00CD1008">
        <w:t>Мир «униженных и оскорбленных» и бунт личности против жестоких законов социума.</w:t>
      </w:r>
      <w:proofErr w:type="gramEnd"/>
      <w:r w:rsidRPr="00CD1008">
        <w:t xml:space="preserve"> Образ Раскольникова и тема «гордого человека» в романе. Теория Раскольникова и идейные «двойники» героя (Лужин, </w:t>
      </w:r>
      <w:proofErr w:type="spellStart"/>
      <w:r w:rsidRPr="00CD1008">
        <w:t>Свидригайлов</w:t>
      </w:r>
      <w:proofErr w:type="spellEnd"/>
      <w:r w:rsidRPr="00CD1008">
        <w:t>). Принцип полифонии в решении философской проблематики романа. Раскольников и «вечная Сонечка». Сны героя как средство его внутреннего самораскрытия. Нравственно-философский смысл преступления и наказания Родиона Раскольникова. Роль эпилога в раскрытии авторской позиции в романе.</w:t>
      </w:r>
    </w:p>
    <w:p w:rsidR="00C31A34" w:rsidRPr="00CD1008" w:rsidRDefault="00C31A34" w:rsidP="00C31A34">
      <w:pPr>
        <w:ind w:firstLine="566"/>
        <w:jc w:val="both"/>
      </w:pPr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идеологический роман и герой-идея;</w:t>
      </w:r>
      <w:r w:rsidRPr="00CD1008">
        <w:rPr>
          <w:bCs/>
        </w:rPr>
        <w:t xml:space="preserve"> </w:t>
      </w:r>
      <w:r w:rsidRPr="00CD1008">
        <w:t>полифония</w:t>
      </w:r>
      <w:r w:rsidRPr="00CD1008">
        <w:rPr>
          <w:bCs/>
        </w:rPr>
        <w:t xml:space="preserve"> </w:t>
      </w:r>
      <w:r w:rsidRPr="00CD1008">
        <w:t>(многоголосие);</w:t>
      </w:r>
      <w:r w:rsidRPr="00CD1008">
        <w:rPr>
          <w:bCs/>
        </w:rPr>
        <w:t xml:space="preserve"> </w:t>
      </w:r>
      <w:r w:rsidRPr="00CD1008">
        <w:t>геро</w:t>
      </w:r>
      <w:proofErr w:type="gramStart"/>
      <w:r w:rsidRPr="00CD1008">
        <w:t>и-</w:t>
      </w:r>
      <w:proofErr w:type="gramEnd"/>
      <w:r w:rsidRPr="00CD1008">
        <w:t>«двойники».</w:t>
      </w:r>
    </w:p>
    <w:p w:rsidR="00C31A34" w:rsidRPr="00CD1008" w:rsidRDefault="00C31A34" w:rsidP="00C31A34">
      <w:pPr>
        <w:ind w:firstLine="566"/>
        <w:jc w:val="both"/>
      </w:pPr>
      <w:proofErr w:type="spellStart"/>
      <w:r w:rsidRPr="00CD1008">
        <w:rPr>
          <w:bCs/>
        </w:rPr>
        <w:lastRenderedPageBreak/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творческая полемика Л.Н.</w:t>
      </w:r>
      <w:r w:rsidRPr="00CD1008">
        <w:rPr>
          <w:bCs/>
        </w:rPr>
        <w:t xml:space="preserve"> </w:t>
      </w:r>
      <w:r w:rsidRPr="00CD1008">
        <w:t>Толстого и Ф.М.</w:t>
      </w:r>
      <w:r w:rsidRPr="00CD1008">
        <w:rPr>
          <w:bCs/>
        </w:rPr>
        <w:t xml:space="preserve"> </w:t>
      </w:r>
      <w:r w:rsidRPr="00CD1008">
        <w:t>Достоевского;</w:t>
      </w:r>
      <w:r w:rsidRPr="00CD1008">
        <w:rPr>
          <w:bCs/>
        </w:rPr>
        <w:t xml:space="preserve"> </w:t>
      </w:r>
      <w:r w:rsidRPr="00CD1008">
        <w:t>сквозные</w:t>
      </w:r>
      <w:r w:rsidRPr="00CD1008">
        <w:rPr>
          <w:bCs/>
        </w:rPr>
        <w:t xml:space="preserve"> </w:t>
      </w:r>
      <w:r w:rsidRPr="00CD1008">
        <w:t>мотивы и образы русской классики в романе Ф.М. Достоевского (евангельские мотивы, образ Петербурга, тема «маленького человека», проблема индивидуализма и др.).</w:t>
      </w:r>
    </w:p>
    <w:p w:rsidR="00C31A34" w:rsidRPr="00CD1008" w:rsidRDefault="00C31A34" w:rsidP="00C31A34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особенности языка и стиля прозы Достоевского;</w:t>
      </w:r>
      <w:r w:rsidRPr="00CD1008">
        <w:rPr>
          <w:bCs/>
        </w:rPr>
        <w:t xml:space="preserve"> </w:t>
      </w:r>
      <w:r w:rsidRPr="00CD1008">
        <w:t>роман</w:t>
      </w:r>
      <w:r w:rsidRPr="00CD1008">
        <w:rPr>
          <w:bCs/>
        </w:rPr>
        <w:t xml:space="preserve"> </w:t>
      </w:r>
      <w:r w:rsidRPr="00CD1008">
        <w:t xml:space="preserve">«Преступление и наказание » в театре и кино (постановки Ю. Завадского, Ю. Любимова, К. </w:t>
      </w:r>
      <w:proofErr w:type="spellStart"/>
      <w:r w:rsidRPr="00CD1008">
        <w:t>Гинкаса</w:t>
      </w:r>
      <w:proofErr w:type="spellEnd"/>
      <w:r w:rsidRPr="00CD1008">
        <w:t>, Л. Кулиджанова, А. Сокурова и др.).</w:t>
      </w:r>
    </w:p>
    <w:p w:rsidR="00C31A34" w:rsidRPr="00CD1008" w:rsidRDefault="00C31A34" w:rsidP="00450BE6">
      <w:pPr>
        <w:jc w:val="both"/>
        <w:rPr>
          <w:i/>
        </w:rPr>
      </w:pPr>
    </w:p>
    <w:p w:rsidR="00F946F4" w:rsidRPr="00D24C7E" w:rsidRDefault="0041238E" w:rsidP="00450BE6">
      <w:pPr>
        <w:jc w:val="both"/>
        <w:rPr>
          <w:b/>
        </w:rPr>
      </w:pPr>
      <w:r w:rsidRPr="00D24C7E">
        <w:rPr>
          <w:b/>
        </w:rPr>
        <w:t>Л.Н. ТОЛСТОЙ</w:t>
      </w:r>
      <w:r w:rsidR="00C31A34">
        <w:rPr>
          <w:b/>
        </w:rPr>
        <w:t xml:space="preserve"> (16ч.)</w:t>
      </w:r>
    </w:p>
    <w:p w:rsidR="00A12239" w:rsidRPr="00D24C7E" w:rsidRDefault="00A12239" w:rsidP="00450BE6">
      <w:pPr>
        <w:jc w:val="both"/>
        <w:rPr>
          <w:i/>
        </w:rPr>
      </w:pPr>
      <w:r w:rsidRPr="00CD1008">
        <w:rPr>
          <w:i/>
        </w:rPr>
        <w:t>Роман «Война и мир»</w:t>
      </w:r>
      <w:r w:rsidR="00D24C7E">
        <w:rPr>
          <w:i/>
        </w:rPr>
        <w:t xml:space="preserve">. </w:t>
      </w:r>
      <w:r w:rsidRPr="00CD1008">
        <w:t xml:space="preserve">Жанрово-тематическое своеобразие толстовского романа-эпопеи: масштабность изображения исторических событий, </w:t>
      </w:r>
      <w:proofErr w:type="spellStart"/>
      <w:r w:rsidRPr="00CD1008">
        <w:t>многогеройность</w:t>
      </w:r>
      <w:proofErr w:type="spellEnd"/>
      <w:r w:rsidRPr="00CD1008">
        <w:t xml:space="preserve">, переплетение различных сюжетных линий. Художественно-философское осмысление сущности войны в романе. Патриотизм скромных тружеников войны и </w:t>
      </w:r>
      <w:proofErr w:type="spellStart"/>
      <w:r w:rsidRPr="00CD1008">
        <w:t>псевдопатриотизм</w:t>
      </w:r>
      <w:proofErr w:type="spellEnd"/>
      <w:r w:rsidRPr="00CD1008">
        <w:t xml:space="preserve">  «военных трутней». Критическое изображение высшего света в романе, противопоставление мертвенности светских отношений «диалектике души» любимых героев автора. Этапы духовного самосовершенствования Андрея Болконского и Пьера Безухова, сложность и противоречивость жизненного пути героев.</w:t>
      </w:r>
    </w:p>
    <w:p w:rsidR="00A12239" w:rsidRPr="00CD1008" w:rsidRDefault="00A12239" w:rsidP="00450BE6">
      <w:pPr>
        <w:jc w:val="both"/>
      </w:pPr>
      <w:r w:rsidRPr="00CD1008">
        <w:t xml:space="preserve">«Мысль семейная» и ее развитие в романе: семьи Болконских и Ростовых и семьи </w:t>
      </w:r>
      <w:proofErr w:type="gramStart"/>
      <w:r w:rsidRPr="00CD1008">
        <w:t>–и</w:t>
      </w:r>
      <w:proofErr w:type="gramEnd"/>
      <w:r w:rsidRPr="00CD1008">
        <w:t>митации (Берги, Друбецкие, Курагины). Черты нравственного идеала автора в образах Наташи Ростовой и Марьи Болконской.</w:t>
      </w:r>
    </w:p>
    <w:p w:rsidR="00A12239" w:rsidRPr="00CD1008" w:rsidRDefault="00A12239" w:rsidP="00450BE6">
      <w:pPr>
        <w:jc w:val="both"/>
      </w:pPr>
      <w:r w:rsidRPr="00CD1008">
        <w:t>«Мысль народная» как идейно-художественная основа толстовского эпоса. Противопоставление образов Кутузова и Наполеона в свете авторской концепции личности в истории. Феномен «общей жизни» и образ «дубины народной войны»</w:t>
      </w:r>
    </w:p>
    <w:p w:rsidR="00A12239" w:rsidRPr="00CD1008" w:rsidRDefault="00A12239" w:rsidP="00450BE6">
      <w:pPr>
        <w:jc w:val="both"/>
      </w:pPr>
      <w:r w:rsidRPr="00CD1008">
        <w:t>в романе. Тихон Щербатый и Платон Каратаев как два типа народно-патриотического сознания. Значение романа-эпопеи Толстого для развития русской реалистической литературы.</w:t>
      </w:r>
    </w:p>
    <w:p w:rsidR="002240A1" w:rsidRPr="00CD1008" w:rsidRDefault="002240A1" w:rsidP="00450BE6"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роман-эпопея; «диалектика души</w:t>
      </w:r>
      <w:r w:rsidRPr="00CD1008">
        <w:rPr>
          <w:bCs/>
        </w:rPr>
        <w:t xml:space="preserve"> </w:t>
      </w:r>
      <w:r w:rsidRPr="00CD1008">
        <w:t>»;</w:t>
      </w:r>
      <w:r w:rsidRPr="00CD1008">
        <w:rPr>
          <w:bCs/>
        </w:rPr>
        <w:t xml:space="preserve"> </w:t>
      </w:r>
      <w:r w:rsidRPr="00CD1008">
        <w:t>историко-философская концепция.</w:t>
      </w:r>
    </w:p>
    <w:p w:rsidR="002240A1" w:rsidRPr="00CD1008" w:rsidRDefault="002240A1" w:rsidP="00095415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Л.Н.</w:t>
      </w:r>
      <w:r w:rsidRPr="00CD1008">
        <w:rPr>
          <w:bCs/>
        </w:rPr>
        <w:t xml:space="preserve"> </w:t>
      </w:r>
      <w:r w:rsidRPr="00CD1008">
        <w:t>Толстой и И.С.</w:t>
      </w:r>
      <w:r w:rsidRPr="00CD1008">
        <w:rPr>
          <w:bCs/>
        </w:rPr>
        <w:t xml:space="preserve"> </w:t>
      </w:r>
      <w:r w:rsidRPr="00CD1008">
        <w:t>Тургенев;</w:t>
      </w:r>
      <w:r w:rsidRPr="00CD1008">
        <w:rPr>
          <w:bCs/>
        </w:rPr>
        <w:t xml:space="preserve"> </w:t>
      </w:r>
      <w:r w:rsidRPr="00CD1008">
        <w:t>стихотворение М.Ю.</w:t>
      </w:r>
      <w:r w:rsidRPr="00CD1008">
        <w:rPr>
          <w:bCs/>
        </w:rPr>
        <w:t xml:space="preserve"> </w:t>
      </w:r>
      <w:r w:rsidRPr="00CD1008">
        <w:t>Лермонтова</w:t>
      </w:r>
      <w:r w:rsidRPr="00CD1008">
        <w:rPr>
          <w:bCs/>
        </w:rPr>
        <w:t xml:space="preserve"> </w:t>
      </w:r>
      <w:r w:rsidRPr="00CD1008">
        <w:t>«Бородино» и его переосмысление в романе Л. Толстого; образ Наполеона и тема «бонапартизма» в произведениях русских классиков.</w:t>
      </w:r>
    </w:p>
    <w:p w:rsidR="00D24C7E" w:rsidRDefault="002240A1" w:rsidP="009069B3">
      <w:pPr>
        <w:ind w:firstLine="566"/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исторические источники романа</w:t>
      </w:r>
      <w:r w:rsidRPr="00CD1008">
        <w:rPr>
          <w:bCs/>
        </w:rPr>
        <w:t xml:space="preserve"> </w:t>
      </w:r>
      <w:r w:rsidRPr="00CD1008">
        <w:t>«Война и мир»;</w:t>
      </w:r>
      <w:r w:rsidRPr="00CD1008">
        <w:rPr>
          <w:bCs/>
        </w:rPr>
        <w:t xml:space="preserve"> </w:t>
      </w:r>
      <w:r w:rsidRPr="00CD1008">
        <w:t xml:space="preserve">живописные портреты Л.Толстого (И.Н. Крамской, Н.Н. Ге, И.Е. Репин, М.В. Нестеров), иллюстрации к роману «Война и мир» (М. </w:t>
      </w:r>
      <w:proofErr w:type="spellStart"/>
      <w:r w:rsidRPr="00CD1008">
        <w:t>Башилов</w:t>
      </w:r>
      <w:proofErr w:type="spellEnd"/>
      <w:r w:rsidRPr="00CD1008">
        <w:t xml:space="preserve">, Л. Пастернак, П. </w:t>
      </w:r>
      <w:proofErr w:type="spellStart"/>
      <w:r w:rsidRPr="00CD1008">
        <w:t>Боклевский</w:t>
      </w:r>
      <w:proofErr w:type="spellEnd"/>
      <w:r w:rsidRPr="00CD1008">
        <w:t xml:space="preserve">, В. Серов, Д. </w:t>
      </w:r>
      <w:proofErr w:type="spellStart"/>
      <w:r w:rsidRPr="00CD1008">
        <w:t>Шмаринов</w:t>
      </w:r>
      <w:proofErr w:type="spellEnd"/>
      <w:r w:rsidRPr="00CD1008">
        <w:t>).</w:t>
      </w:r>
    </w:p>
    <w:p w:rsidR="00D24C7E" w:rsidRDefault="00D24C7E" w:rsidP="00450BE6">
      <w:pPr>
        <w:jc w:val="both"/>
      </w:pPr>
    </w:p>
    <w:p w:rsidR="00C31A34" w:rsidRPr="00D24C7E" w:rsidRDefault="00C31A34" w:rsidP="00C31A34">
      <w:pPr>
        <w:jc w:val="both"/>
        <w:rPr>
          <w:b/>
        </w:rPr>
      </w:pPr>
      <w:r w:rsidRPr="00D24C7E">
        <w:rPr>
          <w:b/>
        </w:rPr>
        <w:t>Н.С. ЛЕСКОВ</w:t>
      </w:r>
      <w:r>
        <w:rPr>
          <w:b/>
        </w:rPr>
        <w:t xml:space="preserve"> (3ч.)</w:t>
      </w:r>
    </w:p>
    <w:p w:rsidR="00C31A34" w:rsidRPr="00CD1008" w:rsidRDefault="00C31A34" w:rsidP="00C31A34">
      <w:pPr>
        <w:jc w:val="both"/>
        <w:rPr>
          <w:i/>
        </w:rPr>
      </w:pPr>
      <w:r w:rsidRPr="00CD1008">
        <w:t xml:space="preserve"> </w:t>
      </w:r>
      <w:r w:rsidRPr="00CD1008">
        <w:rPr>
          <w:i/>
        </w:rPr>
        <w:t>Повесть «Очарованный странник».</w:t>
      </w:r>
    </w:p>
    <w:p w:rsidR="00C31A34" w:rsidRPr="00CD1008" w:rsidRDefault="00C31A34" w:rsidP="00C31A34">
      <w:pPr>
        <w:jc w:val="both"/>
      </w:pPr>
      <w:r w:rsidRPr="00CD1008">
        <w:t xml:space="preserve">Стремление Н.С. Лескова к созданию «монографий» народных типов. Образ Ивана </w:t>
      </w:r>
      <w:proofErr w:type="spellStart"/>
      <w:r w:rsidRPr="00CD1008">
        <w:t>Флягина</w:t>
      </w:r>
      <w:proofErr w:type="spellEnd"/>
      <w:r w:rsidRPr="00CD1008">
        <w:t xml:space="preserve"> и национальный колорит повести. «</w:t>
      </w:r>
      <w:proofErr w:type="spellStart"/>
      <w:r w:rsidRPr="00CD1008">
        <w:t>Очарованность</w:t>
      </w:r>
      <w:proofErr w:type="spellEnd"/>
      <w:r w:rsidRPr="00CD1008">
        <w:t>» героя, его богатство, духовная восприимчивость и стремление к подвигам. Соединение святости и греховности, наивности и душевной глубины в русском национальном характере. Сказовый характер повествования, стилистическая и языковая яркость «Очарованного странника».</w:t>
      </w:r>
    </w:p>
    <w:p w:rsidR="00C31A34" w:rsidRPr="00CD1008" w:rsidRDefault="00C31A34" w:rsidP="00C31A34">
      <w:r w:rsidRPr="00CD1008">
        <w:rPr>
          <w:bCs/>
        </w:rPr>
        <w:t>Опорные понятия</w:t>
      </w:r>
      <w:r w:rsidRPr="00CD1008">
        <w:t>:</w:t>
      </w:r>
      <w:r w:rsidRPr="00CD1008">
        <w:rPr>
          <w:bCs/>
        </w:rPr>
        <w:t xml:space="preserve"> </w:t>
      </w:r>
      <w:r w:rsidRPr="00CD1008">
        <w:t>литературный сказ;</w:t>
      </w:r>
      <w:r w:rsidRPr="00CD1008">
        <w:rPr>
          <w:bCs/>
        </w:rPr>
        <w:t xml:space="preserve"> </w:t>
      </w:r>
      <w:r w:rsidRPr="00CD1008">
        <w:t>жанр путешествия.</w:t>
      </w:r>
    </w:p>
    <w:p w:rsidR="00C31A34" w:rsidRPr="00CD1008" w:rsidRDefault="00C31A34" w:rsidP="00C31A34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 xml:space="preserve">былинные мотивы в образе </w:t>
      </w:r>
      <w:proofErr w:type="spellStart"/>
      <w:r w:rsidRPr="00CD1008">
        <w:t>Флягина</w:t>
      </w:r>
      <w:proofErr w:type="spellEnd"/>
      <w:r w:rsidRPr="00CD1008">
        <w:t>;</w:t>
      </w:r>
      <w:r w:rsidRPr="00CD1008">
        <w:rPr>
          <w:bCs/>
        </w:rPr>
        <w:t xml:space="preserve"> </w:t>
      </w:r>
      <w:r w:rsidRPr="00CD1008">
        <w:t>тема богатырства в повести</w:t>
      </w:r>
      <w:r w:rsidRPr="00CD1008">
        <w:rPr>
          <w:bCs/>
        </w:rPr>
        <w:t xml:space="preserve"> </w:t>
      </w:r>
      <w:r w:rsidRPr="00CD1008">
        <w:t>Н. Лескова и поэме Н.В. Гоголя «Мертвые души».</w:t>
      </w:r>
    </w:p>
    <w:p w:rsidR="00C31A34" w:rsidRPr="00CD1008" w:rsidRDefault="00C31A34" w:rsidP="00C31A34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 xml:space="preserve">язык и стиль </w:t>
      </w:r>
      <w:proofErr w:type="spellStart"/>
      <w:r w:rsidRPr="00CD1008">
        <w:t>лесковского</w:t>
      </w:r>
      <w:proofErr w:type="spellEnd"/>
      <w:r w:rsidRPr="00CD1008">
        <w:t xml:space="preserve"> сказа.</w:t>
      </w:r>
    </w:p>
    <w:p w:rsidR="00D16CE7" w:rsidRPr="00CD1008" w:rsidRDefault="00D16CE7" w:rsidP="00450BE6">
      <w:pPr>
        <w:jc w:val="both"/>
      </w:pPr>
    </w:p>
    <w:p w:rsidR="00A12239" w:rsidRPr="00D24C7E" w:rsidRDefault="0041238E" w:rsidP="00450BE6">
      <w:pPr>
        <w:jc w:val="both"/>
        <w:rPr>
          <w:b/>
        </w:rPr>
      </w:pPr>
      <w:r w:rsidRPr="00D24C7E">
        <w:rPr>
          <w:b/>
        </w:rPr>
        <w:t>А.П. ЧЕХОВ</w:t>
      </w:r>
      <w:r w:rsidR="00C31A34">
        <w:rPr>
          <w:b/>
        </w:rPr>
        <w:t xml:space="preserve"> (9ч.)</w:t>
      </w:r>
      <w:r w:rsidR="00F946F4" w:rsidRPr="00D24C7E">
        <w:rPr>
          <w:b/>
        </w:rPr>
        <w:t xml:space="preserve"> </w:t>
      </w:r>
    </w:p>
    <w:p w:rsidR="00A12239" w:rsidRPr="00CD1008" w:rsidRDefault="00A12239" w:rsidP="00450BE6">
      <w:pPr>
        <w:jc w:val="both"/>
        <w:rPr>
          <w:i/>
        </w:rPr>
      </w:pPr>
      <w:r w:rsidRPr="00CD1008">
        <w:rPr>
          <w:i/>
        </w:rPr>
        <w:t>Рассказы. «Студент», «</w:t>
      </w:r>
      <w:proofErr w:type="spellStart"/>
      <w:r w:rsidRPr="00CD1008">
        <w:rPr>
          <w:i/>
        </w:rPr>
        <w:t>Ионыч</w:t>
      </w:r>
      <w:proofErr w:type="spellEnd"/>
      <w:r w:rsidRPr="00CD1008">
        <w:rPr>
          <w:i/>
        </w:rPr>
        <w:t>», «Человек в футляре», «Дама с собачкой», «Крыжовник», «Палата № 6». Пьеса «Вишневый сад».</w:t>
      </w:r>
    </w:p>
    <w:p w:rsidR="00A12239" w:rsidRPr="00CD1008" w:rsidRDefault="00A12239" w:rsidP="00450BE6">
      <w:pPr>
        <w:jc w:val="both"/>
      </w:pPr>
      <w:r w:rsidRPr="00CD1008">
        <w:t xml:space="preserve"> Темы, сюжеты и проблематика чеховских рассказов. Традиция русской классической литературы в решении темы «маленького человека» и ее отражение в прозе Чехова. Разведение понятий «быт» и «бытие» в прозе А.П. Чехова. Образы «футлярных людей» в чеховских рассказах и проблема «</w:t>
      </w:r>
      <w:proofErr w:type="spellStart"/>
      <w:r w:rsidRPr="00CD1008">
        <w:t>самостояния</w:t>
      </w:r>
      <w:proofErr w:type="spellEnd"/>
      <w:r w:rsidRPr="00CD1008">
        <w:t>» человека в мире жестокости и пошлости. Лаконизм, выразительность художественной детали, глубина психологического анализа как отличительные черты чеховской прозы.</w:t>
      </w:r>
    </w:p>
    <w:p w:rsidR="00A12239" w:rsidRPr="00CD1008" w:rsidRDefault="00A12239" w:rsidP="00450BE6">
      <w:pPr>
        <w:jc w:val="both"/>
      </w:pPr>
      <w:r w:rsidRPr="00CD1008">
        <w:t>Новаторство Чехова-драматурга. Соотношение внешнего  и внутреннего сюжетов в комедии «Вишневый сад». Лирическое и драматическое начала в пьесе. Фигуры герое</w:t>
      </w:r>
      <w:proofErr w:type="gramStart"/>
      <w:r w:rsidRPr="00CD1008">
        <w:t>в-</w:t>
      </w:r>
      <w:proofErr w:type="gramEnd"/>
      <w:r w:rsidRPr="00CD1008">
        <w:t xml:space="preserve">«недотеп» и символический образ сада в комедии. Роль второстепенных и </w:t>
      </w:r>
      <w:proofErr w:type="spellStart"/>
      <w:r w:rsidRPr="00CD1008">
        <w:t>внесценических</w:t>
      </w:r>
      <w:proofErr w:type="spellEnd"/>
      <w:r w:rsidRPr="00CD1008">
        <w:t xml:space="preserve"> персонажей в </w:t>
      </w:r>
      <w:r w:rsidRPr="00CD1008">
        <w:lastRenderedPageBreak/>
        <w:t>чеховской пьесе. Функция ремарок, звука и цвета в «Вишневом саде». Сложность и неоднозначность авторской позиции в произведении.</w:t>
      </w:r>
    </w:p>
    <w:p w:rsidR="00D16CE7" w:rsidRPr="00CD1008" w:rsidRDefault="00D16CE7" w:rsidP="00450BE6">
      <w:r w:rsidRPr="00CD1008">
        <w:rPr>
          <w:bCs/>
        </w:rPr>
        <w:t>Опорные понятия</w:t>
      </w:r>
      <w:r w:rsidRPr="00CD1008">
        <w:t>: «бессюжетное»</w:t>
      </w:r>
      <w:r w:rsidRPr="00CD1008">
        <w:rPr>
          <w:bCs/>
        </w:rPr>
        <w:t xml:space="preserve"> </w:t>
      </w:r>
      <w:r w:rsidRPr="00CD1008">
        <w:t>действие;</w:t>
      </w:r>
      <w:r w:rsidRPr="00CD1008">
        <w:rPr>
          <w:bCs/>
        </w:rPr>
        <w:t xml:space="preserve"> </w:t>
      </w:r>
      <w:r w:rsidRPr="00CD1008">
        <w:t>лирическая комедия;</w:t>
      </w:r>
      <w:r w:rsidRPr="00CD1008">
        <w:rPr>
          <w:bCs/>
        </w:rPr>
        <w:t xml:space="preserve"> </w:t>
      </w:r>
      <w:r w:rsidRPr="00CD1008">
        <w:t>символическая деталь.</w:t>
      </w:r>
    </w:p>
    <w:p w:rsidR="00D16CE7" w:rsidRPr="00CD1008" w:rsidRDefault="00D16CE7" w:rsidP="00095415">
      <w:pPr>
        <w:ind w:firstLine="566"/>
        <w:jc w:val="both"/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А.П.</w:t>
      </w:r>
      <w:r w:rsidRPr="00CD1008">
        <w:rPr>
          <w:bCs/>
        </w:rPr>
        <w:t xml:space="preserve"> </w:t>
      </w:r>
      <w:r w:rsidRPr="00CD1008">
        <w:t>Чехов и Л.Н.</w:t>
      </w:r>
      <w:r w:rsidRPr="00CD1008">
        <w:rPr>
          <w:bCs/>
        </w:rPr>
        <w:t xml:space="preserve"> </w:t>
      </w:r>
      <w:r w:rsidRPr="00CD1008">
        <w:t>Толстой;</w:t>
      </w:r>
      <w:r w:rsidRPr="00CD1008">
        <w:rPr>
          <w:bCs/>
        </w:rPr>
        <w:t xml:space="preserve"> </w:t>
      </w:r>
      <w:r w:rsidRPr="00CD1008">
        <w:t>тема</w:t>
      </w:r>
      <w:r w:rsidRPr="00CD1008">
        <w:rPr>
          <w:bCs/>
        </w:rPr>
        <w:t xml:space="preserve"> </w:t>
      </w:r>
      <w:r w:rsidRPr="00CD1008">
        <w:t>«маленького человека»</w:t>
      </w:r>
      <w:r w:rsidRPr="00CD1008">
        <w:rPr>
          <w:bCs/>
        </w:rPr>
        <w:t xml:space="preserve"> </w:t>
      </w:r>
      <w:r w:rsidRPr="00CD1008">
        <w:t>в русской</w:t>
      </w:r>
      <w:r w:rsidRPr="00CD1008">
        <w:rPr>
          <w:bCs/>
        </w:rPr>
        <w:t xml:space="preserve"> </w:t>
      </w:r>
      <w:r w:rsidRPr="00CD1008">
        <w:t>классике и произведениях Чехова.</w:t>
      </w:r>
    </w:p>
    <w:p w:rsidR="00D16CE7" w:rsidRPr="00CD1008" w:rsidRDefault="00D16CE7" w:rsidP="00095415">
      <w:pPr>
        <w:ind w:firstLine="566"/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</w:t>
      </w:r>
      <w:r w:rsidRPr="00CD1008">
        <w:t>:</w:t>
      </w:r>
      <w:r w:rsidRPr="00CD1008">
        <w:rPr>
          <w:bCs/>
        </w:rPr>
        <w:t xml:space="preserve"> </w:t>
      </w:r>
      <w:r w:rsidRPr="00CD1008">
        <w:t>сценические интерпретации комедии</w:t>
      </w:r>
      <w:r w:rsidRPr="00CD1008">
        <w:rPr>
          <w:bCs/>
        </w:rPr>
        <w:t xml:space="preserve"> </w:t>
      </w:r>
      <w:r w:rsidRPr="00CD1008">
        <w:t>«Вишневый сад» (постановки</w:t>
      </w:r>
      <w:r w:rsidRPr="00CD1008">
        <w:rPr>
          <w:bCs/>
        </w:rPr>
        <w:t xml:space="preserve"> </w:t>
      </w:r>
      <w:r w:rsidR="00A019F3" w:rsidRPr="00CD1008">
        <w:t>К.С. Станиславского, Ю.И. Пиме</w:t>
      </w:r>
      <w:r w:rsidRPr="00CD1008">
        <w:t xml:space="preserve">нова, В.Я. </w:t>
      </w:r>
      <w:proofErr w:type="spellStart"/>
      <w:r w:rsidRPr="00CD1008">
        <w:t>Левенталя</w:t>
      </w:r>
      <w:proofErr w:type="spellEnd"/>
      <w:r w:rsidRPr="00CD1008">
        <w:t xml:space="preserve">, А. Эфроса, А. </w:t>
      </w:r>
      <w:proofErr w:type="spellStart"/>
      <w:r w:rsidRPr="00CD1008">
        <w:t>Трушкина</w:t>
      </w:r>
      <w:proofErr w:type="spellEnd"/>
      <w:r w:rsidRPr="00CD1008">
        <w:t xml:space="preserve"> и др.).</w:t>
      </w:r>
    </w:p>
    <w:p w:rsidR="00A12239" w:rsidRPr="00CD1008" w:rsidRDefault="00A12239" w:rsidP="00450BE6">
      <w:pPr>
        <w:jc w:val="both"/>
      </w:pPr>
    </w:p>
    <w:p w:rsidR="00A12239" w:rsidRPr="00D24C7E" w:rsidRDefault="0041238E" w:rsidP="00C31A34">
      <w:pPr>
        <w:rPr>
          <w:b/>
        </w:rPr>
      </w:pPr>
      <w:r w:rsidRPr="00D24C7E">
        <w:rPr>
          <w:b/>
          <w:bCs/>
        </w:rPr>
        <w:t>ЗАРУБЕЖНАЯ Л</w:t>
      </w:r>
      <w:r w:rsidR="00C31A34">
        <w:rPr>
          <w:b/>
          <w:bCs/>
        </w:rPr>
        <w:t>ИТЕРАТУРА ВТОРОЙ ПОЛОВИНЫ XIX в. (1ч.)</w:t>
      </w:r>
    </w:p>
    <w:p w:rsidR="00A12239" w:rsidRPr="00CD1008" w:rsidRDefault="00A12239" w:rsidP="00450BE6">
      <w:r w:rsidRPr="00CD1008">
        <w:t>Взаимодействие зарубежной, русской литературы,  отражение в них "вечных" проблем бытия. Постановка в литературе XIX  века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Проблемы самопознания и нравственного выбора в произведениях классиков зарубежной литературы.</w:t>
      </w:r>
    </w:p>
    <w:p w:rsidR="001E6C4E" w:rsidRPr="00CD1008" w:rsidRDefault="00A12239" w:rsidP="00450BE6">
      <w:pPr>
        <w:jc w:val="both"/>
      </w:pPr>
      <w:r w:rsidRPr="00CD1008">
        <w:t>Основные тенденции в развитии зарубежной литературы второй половины 19 века. Поздний романтизм. Реализм как доминанта литературного процесса. Символизм.</w:t>
      </w:r>
    </w:p>
    <w:p w:rsidR="001E6C4E" w:rsidRPr="00C31A34" w:rsidRDefault="00A12239" w:rsidP="00450BE6">
      <w:pPr>
        <w:jc w:val="both"/>
        <w:rPr>
          <w:b/>
        </w:rPr>
      </w:pPr>
      <w:r w:rsidRPr="00D24C7E">
        <w:rPr>
          <w:b/>
        </w:rPr>
        <w:t xml:space="preserve">Г. </w:t>
      </w:r>
      <w:r w:rsidR="001E6C4E" w:rsidRPr="00D24C7E">
        <w:rPr>
          <w:b/>
        </w:rPr>
        <w:t>ДЕ МОПАССАН</w:t>
      </w:r>
      <w:r w:rsidR="00C31A34">
        <w:rPr>
          <w:b/>
        </w:rPr>
        <w:t xml:space="preserve"> </w:t>
      </w:r>
      <w:r w:rsidR="001E6C4E" w:rsidRPr="00CD1008">
        <w:rPr>
          <w:i/>
        </w:rPr>
        <w:t xml:space="preserve">Новелла </w:t>
      </w:r>
      <w:r w:rsidRPr="00CD1008">
        <w:rPr>
          <w:i/>
        </w:rPr>
        <w:t>«Ожерелье».</w:t>
      </w:r>
      <w:r w:rsidRPr="00CD1008">
        <w:t xml:space="preserve"> </w:t>
      </w:r>
      <w:r w:rsidRPr="00D24C7E">
        <w:rPr>
          <w:b/>
        </w:rPr>
        <w:t>Г.</w:t>
      </w:r>
      <w:r w:rsidR="0041238E" w:rsidRPr="00D24C7E">
        <w:rPr>
          <w:b/>
        </w:rPr>
        <w:t xml:space="preserve"> </w:t>
      </w:r>
      <w:r w:rsidRPr="00D24C7E">
        <w:rPr>
          <w:b/>
        </w:rPr>
        <w:t>И</w:t>
      </w:r>
      <w:r w:rsidR="001E6C4E" w:rsidRPr="00D24C7E">
        <w:rPr>
          <w:b/>
        </w:rPr>
        <w:t>БСЕН</w:t>
      </w:r>
      <w:r w:rsidRPr="00CD1008">
        <w:t xml:space="preserve"> </w:t>
      </w:r>
      <w:r w:rsidRPr="00CD1008">
        <w:rPr>
          <w:i/>
        </w:rPr>
        <w:t xml:space="preserve">«Кукольный дом» (обзорное изучение). </w:t>
      </w:r>
      <w:r w:rsidR="001E6C4E" w:rsidRPr="00D24C7E">
        <w:rPr>
          <w:b/>
        </w:rPr>
        <w:t>А.РЕМБО</w:t>
      </w:r>
      <w:r w:rsidR="00C31A34">
        <w:rPr>
          <w:b/>
        </w:rPr>
        <w:t xml:space="preserve"> </w:t>
      </w:r>
      <w:r w:rsidRPr="00CD1008">
        <w:t xml:space="preserve"> </w:t>
      </w:r>
      <w:r w:rsidRPr="00CD1008">
        <w:rPr>
          <w:i/>
        </w:rPr>
        <w:t xml:space="preserve">Стихотворение «Пьяный корабль». </w:t>
      </w:r>
    </w:p>
    <w:p w:rsidR="00A019F3" w:rsidRPr="00CD1008" w:rsidRDefault="00A019F3" w:rsidP="00450BE6">
      <w:pPr>
        <w:jc w:val="both"/>
      </w:pPr>
    </w:p>
    <w:p w:rsidR="00A12239" w:rsidRPr="00D24C7E" w:rsidRDefault="0041238E" w:rsidP="00450BE6">
      <w:pPr>
        <w:jc w:val="both"/>
        <w:rPr>
          <w:b/>
        </w:rPr>
      </w:pPr>
      <w:r w:rsidRPr="00D24C7E">
        <w:rPr>
          <w:b/>
        </w:rPr>
        <w:t xml:space="preserve">ОБОБЩЕНИЕ ПО КУРСУ </w:t>
      </w:r>
      <w:r w:rsidRPr="00D24C7E">
        <w:rPr>
          <w:b/>
          <w:bCs/>
        </w:rPr>
        <w:t xml:space="preserve">ЛИТЕРАТУРЫ ВТОРОЙ ПОЛОВИНЫ XIX </w:t>
      </w:r>
      <w:r w:rsidRPr="00D24C7E">
        <w:rPr>
          <w:b/>
        </w:rPr>
        <w:t>19 в.</w:t>
      </w:r>
      <w:r w:rsidR="00C31A34">
        <w:rPr>
          <w:b/>
        </w:rPr>
        <w:t xml:space="preserve"> (7ч.)</w:t>
      </w:r>
    </w:p>
    <w:p w:rsidR="00A12239" w:rsidRPr="00CD1008" w:rsidRDefault="00A12239" w:rsidP="00450BE6">
      <w:pPr>
        <w:jc w:val="both"/>
      </w:pPr>
    </w:p>
    <w:p w:rsidR="005D77C4" w:rsidRDefault="005D77C4" w:rsidP="00095415">
      <w:pPr>
        <w:rPr>
          <w:bCs/>
        </w:rPr>
      </w:pPr>
    </w:p>
    <w:p w:rsidR="00600D51" w:rsidRPr="00CD1008" w:rsidRDefault="00600D51" w:rsidP="00095415">
      <w:pPr>
        <w:rPr>
          <w:bCs/>
        </w:rPr>
      </w:pPr>
    </w:p>
    <w:p w:rsidR="00C31A34" w:rsidRDefault="00C31A34" w:rsidP="00450BE6">
      <w:pPr>
        <w:jc w:val="center"/>
        <w:rPr>
          <w:b/>
          <w:bCs/>
        </w:rPr>
      </w:pPr>
    </w:p>
    <w:p w:rsidR="004E1F1A" w:rsidRPr="00D24C7E" w:rsidRDefault="004E1F1A" w:rsidP="00450BE6">
      <w:pPr>
        <w:jc w:val="center"/>
        <w:rPr>
          <w:b/>
        </w:rPr>
      </w:pPr>
      <w:r w:rsidRPr="00D24C7E">
        <w:rPr>
          <w:b/>
          <w:bCs/>
        </w:rPr>
        <w:t>СОДЕРЖАНИЕ УЧЕБНОГО ПРЕДМЕТА «ЛИТЕРАТУРА»</w:t>
      </w:r>
    </w:p>
    <w:p w:rsidR="004E1F1A" w:rsidRPr="00D24C7E" w:rsidRDefault="004E1F1A" w:rsidP="00450BE6">
      <w:pPr>
        <w:pStyle w:val="a5"/>
        <w:numPr>
          <w:ilvl w:val="0"/>
          <w:numId w:val="4"/>
        </w:numPr>
        <w:tabs>
          <w:tab w:val="left" w:pos="4940"/>
        </w:tabs>
        <w:ind w:left="0"/>
        <w:jc w:val="center"/>
        <w:rPr>
          <w:b/>
          <w:bCs/>
        </w:rPr>
      </w:pPr>
      <w:r w:rsidRPr="00D24C7E">
        <w:rPr>
          <w:b/>
          <w:bCs/>
        </w:rPr>
        <w:t>КЛАСС</w:t>
      </w:r>
    </w:p>
    <w:p w:rsidR="004E1F1A" w:rsidRPr="00CD1008" w:rsidRDefault="004E1F1A" w:rsidP="00450BE6">
      <w:pPr>
        <w:jc w:val="center"/>
      </w:pPr>
    </w:p>
    <w:p w:rsidR="004E1F1A" w:rsidRPr="00D24C7E" w:rsidRDefault="004E1F1A" w:rsidP="00450BE6">
      <w:pPr>
        <w:rPr>
          <w:b/>
        </w:rPr>
      </w:pPr>
      <w:r w:rsidRPr="00D24C7E">
        <w:rPr>
          <w:b/>
          <w:bCs/>
        </w:rPr>
        <w:t>ВВЕДЕНИЕ</w:t>
      </w:r>
    </w:p>
    <w:p w:rsidR="005D77C4" w:rsidRPr="00CD1008" w:rsidRDefault="005D77C4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Русская литература в контексте мировой художественной культуры XX столетия. Литература и глобальные исторические потрясения в судьбе России в XX веке. Три основных направления, в русле которых протекало развитие русской литературы: русская советская литература; литература, официально не признанная властью; литература Русского зарубежья. Различное и общее: что противопоставляло и что объединяло разные потоки русской литературы. Основные темы и проблемы. Проблема нравственного выбора человека и проблема ответственности. Тема исторической памяти, национального самосознания. Поиск нравственного и эстетического идеалов.</w:t>
      </w:r>
    </w:p>
    <w:p w:rsidR="005D77C4" w:rsidRPr="00CD1008" w:rsidRDefault="005D77C4" w:rsidP="00450BE6">
      <w:pPr>
        <w:rPr>
          <w:color w:val="000000"/>
        </w:rPr>
      </w:pPr>
    </w:p>
    <w:p w:rsidR="005D77C4" w:rsidRPr="00D24C7E" w:rsidRDefault="00055813" w:rsidP="00C31A34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24C7E">
        <w:rPr>
          <w:b/>
          <w:bCs/>
          <w:color w:val="000000"/>
        </w:rPr>
        <w:t xml:space="preserve">РУССКАЯ </w:t>
      </w:r>
      <w:r w:rsidR="000D5507" w:rsidRPr="00D24C7E">
        <w:rPr>
          <w:b/>
          <w:bCs/>
          <w:color w:val="000000"/>
        </w:rPr>
        <w:t>ПРОЗ</w:t>
      </w:r>
      <w:r w:rsidR="005D77C4" w:rsidRPr="00D24C7E">
        <w:rPr>
          <w:b/>
          <w:bCs/>
          <w:color w:val="000000"/>
        </w:rPr>
        <w:t>А</w:t>
      </w:r>
      <w:r w:rsidR="000D5507" w:rsidRPr="00D24C7E">
        <w:rPr>
          <w:b/>
          <w:bCs/>
          <w:color w:val="000000"/>
        </w:rPr>
        <w:t xml:space="preserve"> НАЧАЛА </w:t>
      </w:r>
      <w:r w:rsidR="005D77C4" w:rsidRPr="00D24C7E">
        <w:rPr>
          <w:b/>
          <w:bCs/>
          <w:color w:val="000000"/>
        </w:rPr>
        <w:t>XX ВЕКА</w:t>
      </w:r>
    </w:p>
    <w:p w:rsidR="004E1F1A" w:rsidRPr="00CD1008" w:rsidRDefault="005D77C4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Уникальность литературы Русского зарубежья. Литературные центры, издательства, газеты и журналы, в которых печатались произведения писателей-эмигрантов.</w:t>
      </w:r>
    </w:p>
    <w:p w:rsidR="00D24C7E" w:rsidRDefault="00D24C7E" w:rsidP="00450BE6">
      <w:pPr>
        <w:rPr>
          <w:b/>
          <w:bCs/>
        </w:rPr>
      </w:pPr>
    </w:p>
    <w:p w:rsidR="004E1F1A" w:rsidRPr="00D24C7E" w:rsidRDefault="00465DD3" w:rsidP="00450BE6">
      <w:pPr>
        <w:rPr>
          <w:b/>
        </w:rPr>
      </w:pPr>
      <w:r w:rsidRPr="00D24C7E">
        <w:rPr>
          <w:b/>
          <w:bCs/>
        </w:rPr>
        <w:t xml:space="preserve">И. А. БУНИН </w:t>
      </w:r>
    </w:p>
    <w:p w:rsidR="004E1F1A" w:rsidRPr="00CD1008" w:rsidRDefault="003257A2" w:rsidP="00450BE6">
      <w:r w:rsidRPr="00CD1008">
        <w:t xml:space="preserve">Жизнь и творчество. </w:t>
      </w:r>
      <w:r w:rsidR="004E1F1A" w:rsidRPr="00CD1008">
        <w:t xml:space="preserve">Стихотворения: </w:t>
      </w:r>
      <w:proofErr w:type="gramStart"/>
      <w:r w:rsidR="004E1F1A" w:rsidRPr="00CD1008">
        <w:t>«</w:t>
      </w:r>
      <w:r w:rsidR="004E1F1A" w:rsidRPr="00CD1008">
        <w:rPr>
          <w:i/>
          <w:iCs/>
        </w:rPr>
        <w:t>Вечер</w:t>
      </w:r>
      <w:r w:rsidR="004E1F1A" w:rsidRPr="00CD1008">
        <w:t>», «</w:t>
      </w:r>
      <w:r w:rsidR="004E1F1A" w:rsidRPr="00CD1008">
        <w:rPr>
          <w:i/>
          <w:iCs/>
        </w:rPr>
        <w:t>Не устану воспевать вас,</w:t>
      </w:r>
      <w:r w:rsidR="004E1F1A" w:rsidRPr="00CD1008">
        <w:t xml:space="preserve"> </w:t>
      </w:r>
      <w:r w:rsidR="004E1F1A" w:rsidRPr="00CD1008">
        <w:rPr>
          <w:i/>
          <w:iCs/>
        </w:rPr>
        <w:t>звезды!..», «Последний шмель</w:t>
      </w:r>
      <w:r w:rsidR="004A3007" w:rsidRPr="00CD1008">
        <w:t>», «Дурман», «У птицы есть гнездо…»</w:t>
      </w:r>
      <w:r w:rsidR="004E1F1A" w:rsidRPr="00CD1008">
        <w:rPr>
          <w:i/>
          <w:iCs/>
        </w:rPr>
        <w:t xml:space="preserve"> </w:t>
      </w:r>
      <w:r w:rsidR="004E1F1A" w:rsidRPr="00CD1008">
        <w:t>Живописность,</w:t>
      </w:r>
      <w:r w:rsidR="004E1F1A" w:rsidRPr="00CD1008">
        <w:rPr>
          <w:i/>
          <w:iCs/>
        </w:rPr>
        <w:t xml:space="preserve"> </w:t>
      </w:r>
      <w:r w:rsidR="004E1F1A" w:rsidRPr="00CD1008">
        <w:t>напевность,</w:t>
      </w:r>
      <w:r w:rsidR="004E1F1A" w:rsidRPr="00CD1008">
        <w:rPr>
          <w:i/>
          <w:iCs/>
        </w:rPr>
        <w:t xml:space="preserve"> </w:t>
      </w:r>
      <w:r w:rsidR="004E1F1A" w:rsidRPr="00CD1008">
        <w:t>фил</w:t>
      </w:r>
      <w:r w:rsidR="00246A11" w:rsidRPr="00CD1008">
        <w:t>ософская и психологическая насы</w:t>
      </w:r>
      <w:r w:rsidR="004E1F1A" w:rsidRPr="00CD1008">
        <w:t>щенность, тонкий лиризм стихотворений Бунина.</w:t>
      </w:r>
      <w:proofErr w:type="gramEnd"/>
      <w:r w:rsidR="004E1F1A" w:rsidRPr="00CD1008">
        <w:t xml:space="preserve"> Рассказы: «</w:t>
      </w:r>
      <w:r w:rsidR="004E1F1A" w:rsidRPr="00CD1008">
        <w:rPr>
          <w:i/>
          <w:iCs/>
        </w:rPr>
        <w:t>Антоновские яблоки», «Господин из</w:t>
      </w:r>
      <w:r w:rsidR="004E1F1A" w:rsidRPr="00CD1008">
        <w:t xml:space="preserve"> </w:t>
      </w:r>
      <w:r w:rsidR="004E1F1A" w:rsidRPr="00CD1008">
        <w:rPr>
          <w:i/>
          <w:iCs/>
        </w:rPr>
        <w:t>Сан-Франциско»</w:t>
      </w:r>
      <w:r w:rsidR="004E1F1A" w:rsidRPr="00CD1008">
        <w:t>. «</w:t>
      </w:r>
      <w:r w:rsidR="004E1F1A" w:rsidRPr="00CD1008">
        <w:rPr>
          <w:i/>
          <w:iCs/>
        </w:rPr>
        <w:t>Темные аллеи</w:t>
      </w:r>
      <w:r w:rsidR="004E1F1A" w:rsidRPr="00CD1008">
        <w:t>»,</w:t>
      </w:r>
      <w:r w:rsidR="004E1F1A" w:rsidRPr="00CD1008">
        <w:rPr>
          <w:i/>
          <w:iCs/>
        </w:rPr>
        <w:t xml:space="preserve"> «Солнечный удар», «Легкое</w:t>
      </w:r>
      <w:r w:rsidRPr="00CD1008">
        <w:rPr>
          <w:i/>
          <w:iCs/>
        </w:rPr>
        <w:t xml:space="preserve"> дыхание», «Чистый понедельник».</w:t>
      </w:r>
      <w:r w:rsidR="004E1F1A" w:rsidRPr="00CD1008">
        <w:t xml:space="preserve"> Тема России, ее духовных тайн и нерушимых</w:t>
      </w:r>
      <w:r w:rsidR="000A122B" w:rsidRPr="00CD1008">
        <w:t xml:space="preserve"> ценностей. </w:t>
      </w:r>
      <w:r w:rsidR="001C505A" w:rsidRPr="00CD1008">
        <w:t>Тема «закатной» цивилизации и образ «нового человека со старым сердцем». Счастье и трагедия любви.</w:t>
      </w:r>
    </w:p>
    <w:p w:rsidR="004E1F1A" w:rsidRPr="00CD1008" w:rsidRDefault="004E1F1A" w:rsidP="00450BE6">
      <w:r w:rsidRPr="00CD1008">
        <w:rPr>
          <w:bCs/>
        </w:rPr>
        <w:t>Опорные понятия:</w:t>
      </w:r>
      <w:r w:rsidR="00465DD3" w:rsidRPr="00CD1008">
        <w:rPr>
          <w:bCs/>
        </w:rPr>
        <w:t xml:space="preserve"> </w:t>
      </w:r>
      <w:r w:rsidRPr="00CD1008">
        <w:t>лирическая проза,</w:t>
      </w:r>
      <w:r w:rsidRPr="00CD1008">
        <w:rPr>
          <w:bCs/>
        </w:rPr>
        <w:t xml:space="preserve"> </w:t>
      </w:r>
      <w:r w:rsidRPr="00CD1008">
        <w:t>приемы словесной живописи.</w:t>
      </w:r>
    </w:p>
    <w:p w:rsidR="004E1F1A" w:rsidRPr="00CD1008" w:rsidRDefault="004E1F1A" w:rsidP="00450BE6">
      <w:proofErr w:type="spellStart"/>
      <w:r w:rsidRPr="00CD1008">
        <w:rPr>
          <w:bCs/>
        </w:rPr>
        <w:t>Внутрипредметные</w:t>
      </w:r>
      <w:proofErr w:type="spellEnd"/>
      <w:r w:rsidR="000A122B"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И</w:t>
      </w:r>
      <w:proofErr w:type="gramEnd"/>
      <w:r w:rsidRPr="00CD1008">
        <w:t>.А</w:t>
      </w:r>
      <w:proofErr w:type="spellEnd"/>
      <w:r w:rsidRPr="00CD1008">
        <w:t>.</w:t>
      </w:r>
      <w:r w:rsidRPr="00CD1008">
        <w:rPr>
          <w:bCs/>
        </w:rPr>
        <w:t xml:space="preserve"> </w:t>
      </w:r>
      <w:r w:rsidRPr="00CD1008">
        <w:t>Бунин и М.</w:t>
      </w:r>
      <w:r w:rsidRPr="00CD1008">
        <w:rPr>
          <w:bCs/>
        </w:rPr>
        <w:t xml:space="preserve"> </w:t>
      </w:r>
      <w:r w:rsidRPr="00CD1008">
        <w:t>Горький;</w:t>
      </w:r>
      <w:r w:rsidRPr="00CD1008">
        <w:rPr>
          <w:bCs/>
        </w:rPr>
        <w:t xml:space="preserve"> </w:t>
      </w:r>
      <w:r w:rsidRPr="00CD1008">
        <w:t>Л.Н.</w:t>
      </w:r>
      <w:r w:rsidRPr="00CD1008">
        <w:rPr>
          <w:bCs/>
        </w:rPr>
        <w:t xml:space="preserve"> </w:t>
      </w:r>
      <w:r w:rsidRPr="00CD1008">
        <w:t>Толстой о творчестве И.А.</w:t>
      </w:r>
      <w:r w:rsidRPr="00CD1008">
        <w:rPr>
          <w:bCs/>
        </w:rPr>
        <w:t xml:space="preserve"> </w:t>
      </w:r>
      <w:r w:rsidRPr="00CD1008">
        <w:t>Бунина;</w:t>
      </w:r>
      <w:r w:rsidR="00465DD3" w:rsidRPr="00CD1008">
        <w:t xml:space="preserve"> </w:t>
      </w:r>
      <w:r w:rsidRPr="00CD1008">
        <w:t xml:space="preserve">влияние реализма И.С. Тургенева и А.П. Чехова на </w:t>
      </w:r>
      <w:proofErr w:type="spellStart"/>
      <w:r w:rsidRPr="00CD1008">
        <w:t>бунинскую</w:t>
      </w:r>
      <w:proofErr w:type="spellEnd"/>
      <w:r w:rsidRPr="00CD1008">
        <w:t xml:space="preserve"> прозу.</w:t>
      </w:r>
    </w:p>
    <w:p w:rsidR="004E1F1A" w:rsidRPr="00CD1008" w:rsidRDefault="004E1F1A" w:rsidP="00450BE6">
      <w:proofErr w:type="spellStart"/>
      <w:r w:rsidRPr="00CD1008">
        <w:rPr>
          <w:bCs/>
        </w:rPr>
        <w:t>Межпредметные</w:t>
      </w:r>
      <w:proofErr w:type="spellEnd"/>
      <w:r w:rsidR="000A122B" w:rsidRPr="00CD1008">
        <w:rPr>
          <w:bCs/>
        </w:rPr>
        <w:t xml:space="preserve"> </w:t>
      </w:r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«</w:t>
      </w:r>
      <w:proofErr w:type="gramEnd"/>
      <w:r w:rsidRPr="00CD1008">
        <w:t>лирические»</w:t>
      </w:r>
      <w:r w:rsidRPr="00CD1008">
        <w:rPr>
          <w:bCs/>
        </w:rPr>
        <w:t xml:space="preserve"> </w:t>
      </w:r>
      <w:r w:rsidRPr="00CD1008">
        <w:t>пейзажи М.В.</w:t>
      </w:r>
      <w:r w:rsidRPr="00CD1008">
        <w:rPr>
          <w:bCs/>
        </w:rPr>
        <w:t xml:space="preserve"> </w:t>
      </w:r>
      <w:r w:rsidRPr="00CD1008">
        <w:t>Нестерова;</w:t>
      </w:r>
      <w:r w:rsidRPr="00CD1008">
        <w:rPr>
          <w:bCs/>
        </w:rPr>
        <w:t xml:space="preserve"> </w:t>
      </w:r>
      <w:r w:rsidRPr="00CD1008">
        <w:t>романсы С.В.</w:t>
      </w:r>
      <w:r w:rsidRPr="00CD1008">
        <w:rPr>
          <w:bCs/>
        </w:rPr>
        <w:t xml:space="preserve"> </w:t>
      </w:r>
      <w:r w:rsidRPr="00CD1008">
        <w:t>Рахманинова на</w:t>
      </w:r>
      <w:r w:rsidR="000A122B" w:rsidRPr="00CD1008">
        <w:t xml:space="preserve"> </w:t>
      </w:r>
      <w:r w:rsidRPr="00CD1008">
        <w:t>стихи И.А. Бунина.</w:t>
      </w:r>
    </w:p>
    <w:p w:rsidR="00D8750B" w:rsidRPr="00CD1008" w:rsidRDefault="00D8750B" w:rsidP="00450BE6"/>
    <w:p w:rsidR="00D8750B" w:rsidRPr="00D24C7E" w:rsidRDefault="00D8750B" w:rsidP="00450BE6">
      <w:pPr>
        <w:rPr>
          <w:b/>
        </w:rPr>
      </w:pPr>
      <w:r w:rsidRPr="00D24C7E">
        <w:rPr>
          <w:b/>
          <w:bCs/>
        </w:rPr>
        <w:t xml:space="preserve">А.И. КУПРИН </w:t>
      </w:r>
    </w:p>
    <w:p w:rsidR="00D8750B" w:rsidRPr="00CD1008" w:rsidRDefault="00D8750B" w:rsidP="00450BE6">
      <w:r w:rsidRPr="00CD1008">
        <w:t xml:space="preserve">Жизнь и творчество (обзор). </w:t>
      </w:r>
      <w:r w:rsidRPr="00CD1008">
        <w:rPr>
          <w:bCs/>
          <w:i/>
          <w:iCs/>
        </w:rPr>
        <w:t>«</w:t>
      </w:r>
      <w:r w:rsidRPr="00CD1008">
        <w:rPr>
          <w:i/>
          <w:iCs/>
        </w:rPr>
        <w:t>Олеся</w:t>
      </w:r>
      <w:r w:rsidRPr="00CD1008">
        <w:rPr>
          <w:bCs/>
        </w:rPr>
        <w:t>».</w:t>
      </w:r>
      <w:r w:rsidRPr="00CD1008">
        <w:t xml:space="preserve"> Внутренняя цельность и красота «природного» человека</w:t>
      </w:r>
      <w:r w:rsidRPr="00CD1008">
        <w:rPr>
          <w:bCs/>
        </w:rPr>
        <w:t>.</w:t>
      </w:r>
      <w:r w:rsidRPr="00CD1008">
        <w:t xml:space="preserve"> </w:t>
      </w:r>
      <w:r w:rsidRPr="00CD1008">
        <w:rPr>
          <w:bCs/>
        </w:rPr>
        <w:t>«</w:t>
      </w:r>
      <w:r w:rsidRPr="00CD1008">
        <w:rPr>
          <w:i/>
          <w:iCs/>
        </w:rPr>
        <w:t>Поединок</w:t>
      </w:r>
      <w:r w:rsidRPr="00CD1008">
        <w:rPr>
          <w:bCs/>
        </w:rPr>
        <w:t>»</w:t>
      </w:r>
      <w:r w:rsidRPr="00CD1008">
        <w:t>. Мир армейских отношений как отражение духовного кризиса общества.</w:t>
      </w:r>
      <w:r w:rsidRPr="00CD1008">
        <w:rPr>
          <w:bCs/>
        </w:rPr>
        <w:t xml:space="preserve"> </w:t>
      </w:r>
      <w:r w:rsidRPr="00CD1008">
        <w:rPr>
          <w:i/>
          <w:iCs/>
        </w:rPr>
        <w:t>«Гранатовый</w:t>
      </w:r>
      <w:r w:rsidRPr="00CD1008">
        <w:rPr>
          <w:bCs/>
        </w:rPr>
        <w:t xml:space="preserve"> </w:t>
      </w:r>
      <w:r w:rsidRPr="00CD1008">
        <w:rPr>
          <w:i/>
          <w:iCs/>
        </w:rPr>
        <w:lastRenderedPageBreak/>
        <w:t xml:space="preserve">браслет». </w:t>
      </w:r>
      <w:r w:rsidRPr="00CD1008">
        <w:t>Нравственно-философский смысл истории о «невозможной» любви. Символический</w:t>
      </w:r>
      <w:r w:rsidRPr="00CD1008">
        <w:rPr>
          <w:i/>
          <w:iCs/>
        </w:rPr>
        <w:t xml:space="preserve"> </w:t>
      </w:r>
      <w:r w:rsidRPr="00CD1008">
        <w:t>смысл художественных деталей, поэтическое изображение природы. Мастерство психологического анализа. Роль эпиграфа в повести, смысл финала.</w:t>
      </w:r>
    </w:p>
    <w:p w:rsidR="00D8750B" w:rsidRPr="00CD1008" w:rsidRDefault="00D8750B" w:rsidP="00450BE6">
      <w:r w:rsidRPr="00CD1008">
        <w:rPr>
          <w:bCs/>
        </w:rPr>
        <w:t xml:space="preserve">Опорные </w:t>
      </w:r>
      <w:proofErr w:type="spellStart"/>
      <w:r w:rsidRPr="00CD1008">
        <w:rPr>
          <w:bCs/>
        </w:rPr>
        <w:t>понятия</w:t>
      </w:r>
      <w:proofErr w:type="gramStart"/>
      <w:r w:rsidRPr="00CD1008">
        <w:rPr>
          <w:bCs/>
        </w:rPr>
        <w:t>:</w:t>
      </w:r>
      <w:r w:rsidRPr="00CD1008">
        <w:t>о</w:t>
      </w:r>
      <w:proofErr w:type="gramEnd"/>
      <w:r w:rsidRPr="00CD1008">
        <w:t>черковая</w:t>
      </w:r>
      <w:proofErr w:type="spellEnd"/>
      <w:r w:rsidRPr="00CD1008">
        <w:t xml:space="preserve"> проза; символическая деталь.</w:t>
      </w:r>
    </w:p>
    <w:p w:rsidR="00D8750B" w:rsidRPr="00CD1008" w:rsidRDefault="00D8750B" w:rsidP="00450BE6">
      <w:proofErr w:type="spellStart"/>
      <w:r w:rsidRPr="00CD1008">
        <w:rPr>
          <w:bCs/>
        </w:rPr>
        <w:t>Межпредметныесвязи</w:t>
      </w:r>
      <w:proofErr w:type="gramStart"/>
      <w:r w:rsidRPr="00CD1008">
        <w:rPr>
          <w:bCs/>
        </w:rPr>
        <w:t>:</w:t>
      </w:r>
      <w:r w:rsidRPr="00CD1008">
        <w:t>Л</w:t>
      </w:r>
      <w:proofErr w:type="gramEnd"/>
      <w:r w:rsidRPr="00CD1008">
        <w:t>.В</w:t>
      </w:r>
      <w:proofErr w:type="spellEnd"/>
      <w:r w:rsidRPr="00CD1008">
        <w:t xml:space="preserve">. Бетховен. Соната 2 (ор. 2. №2) </w:t>
      </w:r>
      <w:proofErr w:type="spellStart"/>
      <w:r w:rsidRPr="00CD1008">
        <w:t>LarqoAppassionato</w:t>
      </w:r>
      <w:proofErr w:type="spellEnd"/>
      <w:r w:rsidRPr="00CD1008">
        <w:t>(к рассказу «Гранатовый браслет»).</w:t>
      </w:r>
    </w:p>
    <w:p w:rsidR="00D8750B" w:rsidRPr="00CD1008" w:rsidRDefault="00D8750B" w:rsidP="00450BE6"/>
    <w:p w:rsidR="00B127F1" w:rsidRPr="00CD1008" w:rsidRDefault="00B127F1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D24C7E">
        <w:rPr>
          <w:b/>
          <w:bCs/>
          <w:color w:val="000000"/>
        </w:rPr>
        <w:t>Л. Н АНДРЕЕВ</w:t>
      </w:r>
      <w:r w:rsidRPr="00CD1008">
        <w:rPr>
          <w:bCs/>
          <w:color w:val="000000"/>
        </w:rPr>
        <w:br/>
      </w:r>
      <w:r w:rsidRPr="00CD1008">
        <w:rPr>
          <w:color w:val="000000"/>
        </w:rPr>
        <w:t xml:space="preserve">Жизнь и творчество. Раннее творчество. На перепутьях реализма и модернизма. Л. Андреев и символизм. Писатель-экспрессионист. Художественное своеобразие произведений писателя.                                   </w:t>
      </w:r>
      <w:r w:rsidRPr="00CD1008">
        <w:rPr>
          <w:bCs/>
        </w:rPr>
        <w:t xml:space="preserve">Опорные </w:t>
      </w:r>
      <w:proofErr w:type="spellStart"/>
      <w:r w:rsidRPr="00CD1008">
        <w:rPr>
          <w:bCs/>
        </w:rPr>
        <w:t>понятия</w:t>
      </w:r>
      <w:proofErr w:type="gramStart"/>
      <w:r w:rsidRPr="00CD1008">
        <w:rPr>
          <w:bCs/>
        </w:rPr>
        <w:t>:</w:t>
      </w:r>
      <w:r w:rsidRPr="00CD1008">
        <w:t>э</w:t>
      </w:r>
      <w:proofErr w:type="gramEnd"/>
      <w:r w:rsidRPr="00CD1008">
        <w:t>кспрессионизм</w:t>
      </w:r>
      <w:proofErr w:type="spellEnd"/>
    </w:p>
    <w:p w:rsidR="00095415" w:rsidRPr="00CD1008" w:rsidRDefault="00095415" w:rsidP="00450BE6">
      <w:pPr>
        <w:pStyle w:val="a6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B127F1" w:rsidRPr="009069B3" w:rsidRDefault="00B127F1" w:rsidP="00450BE6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9069B3">
        <w:rPr>
          <w:b/>
          <w:bCs/>
          <w:color w:val="000000"/>
        </w:rPr>
        <w:t>И.С. ШМЕЛЁВ</w:t>
      </w:r>
    </w:p>
    <w:p w:rsidR="00B127F1" w:rsidRPr="00CD1008" w:rsidRDefault="00B127F1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Жизнь и творчество писателя. Трагедия отца.</w:t>
      </w:r>
      <w:r w:rsidRPr="00CD1008">
        <w:rPr>
          <w:i/>
          <w:color w:val="000000"/>
        </w:rPr>
        <w:t xml:space="preserve"> «Солнце мёртвых», «Богомолье», «Лето Господне». </w:t>
      </w:r>
      <w:r w:rsidRPr="00CD1008">
        <w:rPr>
          <w:color w:val="000000"/>
        </w:rPr>
        <w:t>Язык произведений Шмелёва. Неравноценность творчества.</w:t>
      </w:r>
    </w:p>
    <w:p w:rsidR="00095415" w:rsidRPr="00CD1008" w:rsidRDefault="00095415" w:rsidP="00450BE6">
      <w:pPr>
        <w:pStyle w:val="a6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B127F1" w:rsidRPr="009069B3" w:rsidRDefault="00B127F1" w:rsidP="00450BE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069B3">
        <w:rPr>
          <w:b/>
          <w:bCs/>
          <w:color w:val="000000"/>
        </w:rPr>
        <w:t>А</w:t>
      </w:r>
      <w:r w:rsidR="00EC76B5" w:rsidRPr="009069B3">
        <w:rPr>
          <w:b/>
          <w:bCs/>
          <w:color w:val="000000"/>
        </w:rPr>
        <w:t>.Т. АВЕРЧЕНКО</w:t>
      </w:r>
    </w:p>
    <w:p w:rsidR="00B127F1" w:rsidRPr="00CD1008" w:rsidRDefault="00B127F1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Аркадий Тимофеевич Аверченко. Жизнь и творчество. Журнал «</w:t>
      </w:r>
      <w:proofErr w:type="spellStart"/>
      <w:r w:rsidRPr="00CD1008">
        <w:rPr>
          <w:color w:val="000000"/>
        </w:rPr>
        <w:t>Сатирикон</w:t>
      </w:r>
      <w:proofErr w:type="spellEnd"/>
      <w:r w:rsidRPr="00CD1008">
        <w:rPr>
          <w:color w:val="000000"/>
        </w:rPr>
        <w:t xml:space="preserve">». Жизнеутверждающий юмор и сатира писателя. </w:t>
      </w:r>
      <w:r w:rsidRPr="00CD1008">
        <w:rPr>
          <w:i/>
          <w:color w:val="000000"/>
        </w:rPr>
        <w:t>«Дюжина ножей в спину революции».</w:t>
      </w:r>
    </w:p>
    <w:p w:rsidR="00095415" w:rsidRPr="00CD1008" w:rsidRDefault="00095415" w:rsidP="00450BE6">
      <w:pPr>
        <w:pStyle w:val="a6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B127F1" w:rsidRPr="009069B3" w:rsidRDefault="00EC76B5" w:rsidP="00450BE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069B3">
        <w:rPr>
          <w:b/>
          <w:bCs/>
          <w:color w:val="000000"/>
        </w:rPr>
        <w:t>ТЕФФИ</w:t>
      </w:r>
    </w:p>
    <w:p w:rsidR="00B127F1" w:rsidRPr="00CD1008" w:rsidRDefault="00B127F1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 xml:space="preserve">Художественный мир </w:t>
      </w:r>
      <w:proofErr w:type="spellStart"/>
      <w:r w:rsidRPr="00CD1008">
        <w:rPr>
          <w:color w:val="000000"/>
        </w:rPr>
        <w:t>Теффи</w:t>
      </w:r>
      <w:proofErr w:type="spellEnd"/>
      <w:r w:rsidRPr="00CD1008">
        <w:rPr>
          <w:color w:val="000000"/>
        </w:rPr>
        <w:t>.</w:t>
      </w:r>
      <w:r w:rsidR="00113D32" w:rsidRPr="00CD1008">
        <w:rPr>
          <w:color w:val="000000"/>
        </w:rPr>
        <w:t xml:space="preserve"> </w:t>
      </w:r>
      <w:r w:rsidR="00113D32" w:rsidRPr="00CD1008">
        <w:rPr>
          <w:i/>
          <w:color w:val="000000"/>
        </w:rPr>
        <w:t>«</w:t>
      </w:r>
      <w:proofErr w:type="spellStart"/>
      <w:r w:rsidR="00113D32" w:rsidRPr="00CD1008">
        <w:rPr>
          <w:i/>
          <w:color w:val="000000"/>
        </w:rPr>
        <w:t>Дураки</w:t>
      </w:r>
      <w:proofErr w:type="spellEnd"/>
      <w:r w:rsidR="00113D32" w:rsidRPr="00CD1008">
        <w:rPr>
          <w:i/>
          <w:color w:val="000000"/>
        </w:rPr>
        <w:t>», «Мудрый человек», «</w:t>
      </w:r>
      <w:proofErr w:type="spellStart"/>
      <w:r w:rsidR="00113D32" w:rsidRPr="00CD1008">
        <w:rPr>
          <w:i/>
          <w:color w:val="000000"/>
        </w:rPr>
        <w:t>Явдоха</w:t>
      </w:r>
      <w:proofErr w:type="spellEnd"/>
      <w:r w:rsidR="00113D32" w:rsidRPr="00CD1008">
        <w:rPr>
          <w:i/>
          <w:color w:val="000000"/>
        </w:rPr>
        <w:t>».</w:t>
      </w:r>
      <w:r w:rsidRPr="00CD1008">
        <w:rPr>
          <w:color w:val="000000"/>
        </w:rPr>
        <w:t xml:space="preserve"> Юмористические образы рассказов </w:t>
      </w:r>
      <w:proofErr w:type="spellStart"/>
      <w:r w:rsidRPr="00CD1008">
        <w:rPr>
          <w:color w:val="000000"/>
        </w:rPr>
        <w:t>Теффи</w:t>
      </w:r>
      <w:proofErr w:type="spellEnd"/>
      <w:r w:rsidRPr="00CD1008">
        <w:rPr>
          <w:color w:val="000000"/>
        </w:rPr>
        <w:t>. Мысли о России. Оценка таланта писательницы современниками.</w:t>
      </w:r>
    </w:p>
    <w:p w:rsidR="008B5C34" w:rsidRPr="00CD1008" w:rsidRDefault="008B5C34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связи: </w:t>
      </w:r>
      <w:proofErr w:type="spellStart"/>
      <w:r w:rsidRPr="00CD1008">
        <w:rPr>
          <w:bCs/>
        </w:rPr>
        <w:t>Теффи</w:t>
      </w:r>
      <w:proofErr w:type="spellEnd"/>
      <w:r w:rsidRPr="00CD1008">
        <w:rPr>
          <w:bCs/>
        </w:rPr>
        <w:t xml:space="preserve"> и писательские традиции А.П.Чехова</w:t>
      </w:r>
    </w:p>
    <w:p w:rsidR="00FA00C4" w:rsidRPr="00CD1008" w:rsidRDefault="00FA00C4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bCs/>
        </w:rPr>
        <w:t>Опорные понятия:</w:t>
      </w:r>
      <w:r w:rsidR="008B5C34" w:rsidRPr="00CD1008">
        <w:rPr>
          <w:bCs/>
        </w:rPr>
        <w:t xml:space="preserve"> </w:t>
      </w:r>
      <w:r w:rsidRPr="00CD1008">
        <w:t>юмор, сатира</w:t>
      </w:r>
    </w:p>
    <w:p w:rsidR="00095415" w:rsidRPr="00CD1008" w:rsidRDefault="00095415" w:rsidP="00450BE6">
      <w:pPr>
        <w:pStyle w:val="a6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BC2347" w:rsidRPr="009069B3" w:rsidRDefault="008B5C34" w:rsidP="00450BE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069B3">
        <w:rPr>
          <w:b/>
          <w:bCs/>
          <w:color w:val="000000"/>
        </w:rPr>
        <w:t>В.В.НАБОКОВ</w:t>
      </w:r>
    </w:p>
    <w:p w:rsidR="00B127F1" w:rsidRPr="00CD1008" w:rsidRDefault="00BC2347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Жизнь и творчество (обзор).</w:t>
      </w:r>
      <w:r w:rsidR="00B127F1" w:rsidRPr="00CD1008">
        <w:rPr>
          <w:color w:val="000000"/>
        </w:rPr>
        <w:t xml:space="preserve"> </w:t>
      </w:r>
      <w:r w:rsidRPr="00CD1008">
        <w:rPr>
          <w:color w:val="000000"/>
        </w:rPr>
        <w:t>«</w:t>
      </w:r>
      <w:r w:rsidRPr="00CD1008">
        <w:rPr>
          <w:i/>
          <w:color w:val="000000"/>
        </w:rPr>
        <w:t xml:space="preserve">Машенька», «Защита Лужина». </w:t>
      </w:r>
      <w:r w:rsidR="00B127F1" w:rsidRPr="00CD1008">
        <w:rPr>
          <w:color w:val="000000"/>
        </w:rPr>
        <w:t>Классические традиции в романах писателя. Язык произведений Набокова, его стилистическая индивидуальность.</w:t>
      </w:r>
    </w:p>
    <w:p w:rsidR="00095415" w:rsidRPr="00CD1008" w:rsidRDefault="00095415" w:rsidP="00450BE6">
      <w:pPr>
        <w:jc w:val="center"/>
      </w:pPr>
    </w:p>
    <w:p w:rsidR="00113D32" w:rsidRPr="009069B3" w:rsidRDefault="00113D32" w:rsidP="00C31A34">
      <w:pPr>
        <w:rPr>
          <w:b/>
        </w:rPr>
      </w:pPr>
      <w:r w:rsidRPr="009069B3">
        <w:rPr>
          <w:b/>
        </w:rPr>
        <w:t>РУССКАЯ ПОЭЗИЯ НАЧАЛА XX ВЕКА</w:t>
      </w:r>
    </w:p>
    <w:p w:rsidR="00335902" w:rsidRPr="00CD1008" w:rsidRDefault="00335902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Особенности поэзии начала XX века. Модернизм: путь к новой гармонии. Символизм. Акмеизм. Футуризм. Разнообразие творческих индивидуальностей в поэзии Серебряного века.</w:t>
      </w:r>
    </w:p>
    <w:p w:rsidR="009069B3" w:rsidRDefault="009069B3" w:rsidP="00450BE6">
      <w:pPr>
        <w:rPr>
          <w:b/>
          <w:bCs/>
        </w:rPr>
      </w:pPr>
    </w:p>
    <w:p w:rsidR="00335902" w:rsidRPr="009069B3" w:rsidRDefault="00335902" w:rsidP="00450BE6">
      <w:pPr>
        <w:rPr>
          <w:b/>
        </w:rPr>
      </w:pPr>
      <w:r w:rsidRPr="009069B3">
        <w:rPr>
          <w:b/>
          <w:bCs/>
        </w:rPr>
        <w:t xml:space="preserve">В.Я.БРЮСОВ </w:t>
      </w:r>
    </w:p>
    <w:p w:rsidR="00335902" w:rsidRPr="00CD1008" w:rsidRDefault="00335902" w:rsidP="00450BE6">
      <w:r w:rsidRPr="00CD1008">
        <w:t>Жизнь и творчество (обзор)</w:t>
      </w:r>
      <w:r w:rsidR="009069B3">
        <w:t xml:space="preserve">. </w:t>
      </w:r>
      <w:r w:rsidRPr="00CD1008">
        <w:rPr>
          <w:i/>
          <w:iCs/>
        </w:rPr>
        <w:t>Стихотворения «Сонет к форме», «Юному поэту», «Грядущие гунны»</w:t>
      </w:r>
      <w:r w:rsidRPr="00CD1008">
        <w:rPr>
          <w:i/>
          <w:shd w:val="clear" w:color="auto" w:fill="FFFFFF"/>
        </w:rPr>
        <w:t xml:space="preserve">, «Каменщик», «Творчество». </w:t>
      </w:r>
      <w:r w:rsidRPr="00CD1008">
        <w:t>Основные темы и мотивы поэзии Брюсова. Своеобразие решения темы поэта и поэзии. Культ формы в лирике Брюсова.</w:t>
      </w:r>
    </w:p>
    <w:p w:rsidR="002D07C6" w:rsidRPr="00CD1008" w:rsidRDefault="002D07C6" w:rsidP="00450BE6"/>
    <w:p w:rsidR="002D07C6" w:rsidRPr="009069B3" w:rsidRDefault="002D07C6" w:rsidP="00450BE6">
      <w:pPr>
        <w:rPr>
          <w:b/>
        </w:rPr>
      </w:pPr>
      <w:r w:rsidRPr="009069B3">
        <w:rPr>
          <w:b/>
          <w:bCs/>
        </w:rPr>
        <w:t xml:space="preserve">К.Д.БАЛЬМОНТ </w:t>
      </w:r>
    </w:p>
    <w:p w:rsidR="002D07C6" w:rsidRPr="00CD1008" w:rsidRDefault="002D07C6" w:rsidP="00450BE6">
      <w:r w:rsidRPr="00CD1008">
        <w:t>Жизнь и творчество (обзор)</w:t>
      </w:r>
      <w:r w:rsidR="00095415" w:rsidRPr="00CD1008">
        <w:t xml:space="preserve">. </w:t>
      </w:r>
      <w:r w:rsidRPr="00CD1008">
        <w:rPr>
          <w:i/>
          <w:iCs/>
        </w:rPr>
        <w:t>Стихотворения «Я мечтою ловил уходящие тени…», «</w:t>
      </w:r>
      <w:proofErr w:type="spellStart"/>
      <w:r w:rsidRPr="00CD1008">
        <w:rPr>
          <w:i/>
          <w:iCs/>
        </w:rPr>
        <w:t>Безглагольность</w:t>
      </w:r>
      <w:proofErr w:type="spellEnd"/>
      <w:r w:rsidRPr="00CD1008">
        <w:rPr>
          <w:i/>
          <w:iCs/>
        </w:rPr>
        <w:t>», «Я в этом мир пришёл, чтоб видеть солнце…».</w:t>
      </w:r>
      <w:r w:rsidR="0028077A" w:rsidRPr="00CD1008">
        <w:t xml:space="preserve"> </w:t>
      </w:r>
      <w:r w:rsidRPr="00CD1008">
        <w:t>Основные темы и мотивы поэзии Бальмонта. Музыкальность стиха, изящество образов. Стремление к утончённым способам выражения чувств и мыслей.</w:t>
      </w:r>
    </w:p>
    <w:p w:rsidR="0028077A" w:rsidRPr="00CD1008" w:rsidRDefault="0028077A" w:rsidP="00450BE6"/>
    <w:p w:rsidR="00EC36E6" w:rsidRPr="009069B3" w:rsidRDefault="00EC36E6" w:rsidP="00450BE6">
      <w:pPr>
        <w:rPr>
          <w:b/>
          <w:color w:val="000000"/>
        </w:rPr>
      </w:pPr>
      <w:r w:rsidRPr="009069B3">
        <w:rPr>
          <w:b/>
          <w:color w:val="000000"/>
        </w:rPr>
        <w:t>Ф. СОЛОГУБ</w:t>
      </w:r>
    </w:p>
    <w:p w:rsidR="0028077A" w:rsidRPr="00CD1008" w:rsidRDefault="0028077A" w:rsidP="00450BE6">
      <w:pPr>
        <w:rPr>
          <w:color w:val="000000"/>
        </w:rPr>
      </w:pPr>
      <w:r w:rsidRPr="00CD1008">
        <w:rPr>
          <w:color w:val="000000"/>
        </w:rPr>
        <w:t xml:space="preserve">Жизнь и творчество (обзор). </w:t>
      </w:r>
      <w:r w:rsidR="005856C0" w:rsidRPr="00CD1008">
        <w:rPr>
          <w:i/>
          <w:color w:val="000000"/>
        </w:rPr>
        <w:t>«Скучная лампа моя зажжена</w:t>
      </w:r>
      <w:proofErr w:type="gramStart"/>
      <w:r w:rsidR="005856C0" w:rsidRPr="00CD1008">
        <w:rPr>
          <w:i/>
          <w:color w:val="000000"/>
        </w:rPr>
        <w:t>..»</w:t>
      </w:r>
      <w:r w:rsidR="00DC3C78" w:rsidRPr="00CD1008">
        <w:rPr>
          <w:i/>
          <w:color w:val="000000"/>
        </w:rPr>
        <w:t>, «</w:t>
      </w:r>
      <w:proofErr w:type="gramEnd"/>
      <w:r w:rsidR="00DC3C78" w:rsidRPr="00CD1008">
        <w:rPr>
          <w:i/>
          <w:color w:val="000000"/>
        </w:rPr>
        <w:t>В поле не видно ни зги», «Предрассветный сумрак долог»</w:t>
      </w:r>
      <w:r w:rsidR="00DC3C78" w:rsidRPr="00CD1008">
        <w:rPr>
          <w:color w:val="000000"/>
        </w:rPr>
        <w:t xml:space="preserve"> </w:t>
      </w:r>
      <w:r w:rsidRPr="00CD1008">
        <w:rPr>
          <w:color w:val="000000"/>
        </w:rPr>
        <w:t>Темы и образы поэзии.</w:t>
      </w:r>
    </w:p>
    <w:p w:rsidR="00735B79" w:rsidRPr="00CD1008" w:rsidRDefault="00735B79" w:rsidP="00450BE6">
      <w:pPr>
        <w:rPr>
          <w:color w:val="000000"/>
        </w:rPr>
      </w:pPr>
    </w:p>
    <w:p w:rsidR="00735B79" w:rsidRPr="009069B3" w:rsidRDefault="00735B79" w:rsidP="00450BE6">
      <w:pPr>
        <w:rPr>
          <w:b/>
        </w:rPr>
      </w:pPr>
      <w:r w:rsidRPr="009069B3">
        <w:rPr>
          <w:b/>
          <w:bCs/>
        </w:rPr>
        <w:t xml:space="preserve">А.БЕЛЫЙ </w:t>
      </w:r>
    </w:p>
    <w:p w:rsidR="00735B79" w:rsidRPr="00CD1008" w:rsidRDefault="00735B79" w:rsidP="00450BE6">
      <w:r w:rsidRPr="00CD1008">
        <w:t>Жизнь и творчество (обзор)</w:t>
      </w:r>
      <w:r w:rsidR="00095415" w:rsidRPr="00CD1008">
        <w:t xml:space="preserve">. </w:t>
      </w:r>
      <w:r w:rsidRPr="00CD1008">
        <w:rPr>
          <w:i/>
          <w:iCs/>
        </w:rPr>
        <w:t>Стихотворения «Раздумье», «Русь», «Родине».</w:t>
      </w:r>
    </w:p>
    <w:p w:rsidR="00735B79" w:rsidRPr="00CD1008" w:rsidRDefault="00735B79" w:rsidP="00450BE6">
      <w:r w:rsidRPr="00CD1008">
        <w:t>Интуитивное постижение действительности. Тема родины, боль и тревога за судьбы России.</w:t>
      </w:r>
    </w:p>
    <w:p w:rsidR="00735B79" w:rsidRPr="00CD1008" w:rsidRDefault="00735B79" w:rsidP="00450BE6">
      <w:r w:rsidRPr="00CD1008">
        <w:t>Восприятие революционных событий как пришествия нового Мессии.</w:t>
      </w:r>
    </w:p>
    <w:p w:rsidR="0001439E" w:rsidRPr="00CD1008" w:rsidRDefault="0001439E" w:rsidP="00450BE6"/>
    <w:p w:rsidR="0001439E" w:rsidRPr="009069B3" w:rsidRDefault="0001439E" w:rsidP="00450BE6">
      <w:pPr>
        <w:rPr>
          <w:b/>
        </w:rPr>
      </w:pPr>
      <w:r w:rsidRPr="009069B3">
        <w:rPr>
          <w:b/>
          <w:bCs/>
        </w:rPr>
        <w:t xml:space="preserve">Н.С.ГУМИЛЁВ </w:t>
      </w:r>
    </w:p>
    <w:p w:rsidR="0001439E" w:rsidRPr="00CD1008" w:rsidRDefault="0001439E" w:rsidP="00450BE6">
      <w:r w:rsidRPr="00CD1008">
        <w:rPr>
          <w:i/>
          <w:color w:val="000000"/>
        </w:rPr>
        <w:lastRenderedPageBreak/>
        <w:t>Статья "Наследие символизма и акмеизм".</w:t>
      </w:r>
      <w:r w:rsidRPr="00CD1008">
        <w:rPr>
          <w:color w:val="000000"/>
        </w:rPr>
        <w:t xml:space="preserve"> </w:t>
      </w:r>
      <w:proofErr w:type="gramStart"/>
      <w:r w:rsidRPr="00CD1008">
        <w:rPr>
          <w:bCs/>
          <w:i/>
        </w:rPr>
        <w:t>Стихотворения</w:t>
      </w:r>
      <w:r w:rsidRPr="00CD1008">
        <w:rPr>
          <w:bCs/>
        </w:rPr>
        <w:t xml:space="preserve"> </w:t>
      </w:r>
      <w:r w:rsidRPr="00CD1008">
        <w:t>«Слово», «Жираф», «Волшебная скрипка», «Заблудившийся трамвай»  и др. по выбору.</w:t>
      </w:r>
      <w:proofErr w:type="gramEnd"/>
      <w:r w:rsidR="00095415" w:rsidRPr="00CD1008">
        <w:t xml:space="preserve"> </w:t>
      </w:r>
      <w:r w:rsidRPr="00CD1008">
        <w:t>Герой-маска в ранней поэзии Н.С.Гумилёва. «Муза дальних странствий»</w:t>
      </w:r>
      <w:r w:rsidR="00095415" w:rsidRPr="00CD1008">
        <w:t xml:space="preserve"> </w:t>
      </w:r>
      <w:r w:rsidRPr="00CD1008">
        <w:t xml:space="preserve">как политическая эмблема </w:t>
      </w:r>
      <w:proofErr w:type="spellStart"/>
      <w:r w:rsidRPr="00CD1008">
        <w:t>гумилёвского</w:t>
      </w:r>
      <w:proofErr w:type="spellEnd"/>
      <w:r w:rsidRPr="00CD1008">
        <w:t xml:space="preserve"> неоромантизма. Экзотический колорит «лирического эпоса»</w:t>
      </w:r>
    </w:p>
    <w:p w:rsidR="0001439E" w:rsidRPr="00CD1008" w:rsidRDefault="0001439E" w:rsidP="00450BE6">
      <w:r w:rsidRPr="00CD1008">
        <w:t xml:space="preserve"> </w:t>
      </w:r>
      <w:r w:rsidRPr="00CD1008">
        <w:rPr>
          <w:bCs/>
        </w:rPr>
        <w:t xml:space="preserve">Опорные понятия: </w:t>
      </w:r>
      <w:r w:rsidRPr="00CD1008">
        <w:t>неоромантизм в поэзии;</w:t>
      </w:r>
      <w:r w:rsidRPr="00CD1008">
        <w:rPr>
          <w:bCs/>
        </w:rPr>
        <w:t xml:space="preserve"> </w:t>
      </w:r>
      <w:r w:rsidRPr="00CD1008">
        <w:t>лирический герой-маска.</w:t>
      </w:r>
    </w:p>
    <w:p w:rsidR="0001439E" w:rsidRPr="00CD1008" w:rsidRDefault="0001439E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связи: </w:t>
      </w:r>
      <w:r w:rsidRPr="00CD1008">
        <w:t>полемика Н.С.Гумилёва и А.А.Блока о сущности поэзии;</w:t>
      </w:r>
      <w:r w:rsidRPr="00CD1008">
        <w:rPr>
          <w:bCs/>
        </w:rPr>
        <w:t xml:space="preserve"> </w:t>
      </w:r>
      <w:r w:rsidRPr="00CD1008">
        <w:t>пушкинские</w:t>
      </w:r>
      <w:r w:rsidRPr="00CD1008">
        <w:rPr>
          <w:bCs/>
        </w:rPr>
        <w:t xml:space="preserve"> </w:t>
      </w:r>
      <w:r w:rsidRPr="00CD1008">
        <w:t>рем</w:t>
      </w:r>
      <w:r w:rsidR="00942EDB" w:rsidRPr="00CD1008">
        <w:t>инисценции в лирике</w:t>
      </w:r>
      <w:r w:rsidRPr="00CD1008">
        <w:t xml:space="preserve"> («Заблудившийся трамвай»).</w:t>
      </w:r>
    </w:p>
    <w:p w:rsidR="0001439E" w:rsidRPr="00CD1008" w:rsidRDefault="0001439E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лирика Н.С.Гумилёва и живопись П.Гогена;</w:t>
      </w:r>
      <w:r w:rsidRPr="00CD1008">
        <w:rPr>
          <w:bCs/>
        </w:rPr>
        <w:t xml:space="preserve"> </w:t>
      </w:r>
      <w:r w:rsidRPr="00CD1008">
        <w:t>рисунки Н.С.Гумилёва.</w:t>
      </w:r>
    </w:p>
    <w:p w:rsidR="00735B79" w:rsidRPr="00CD1008" w:rsidRDefault="00735B79" w:rsidP="00450BE6"/>
    <w:p w:rsidR="002D07C6" w:rsidRPr="009069B3" w:rsidRDefault="00082E3E" w:rsidP="00450BE6">
      <w:pPr>
        <w:rPr>
          <w:b/>
        </w:rPr>
      </w:pPr>
      <w:r w:rsidRPr="009069B3">
        <w:rPr>
          <w:b/>
        </w:rPr>
        <w:t>И.Ф АННЕНСКИЙ</w:t>
      </w:r>
    </w:p>
    <w:p w:rsidR="00082E3E" w:rsidRPr="00CD1008" w:rsidRDefault="00082E3E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Манифесты футуризма, их пафос и проблемат</w:t>
      </w:r>
      <w:r w:rsidR="00095415" w:rsidRPr="00CD1008">
        <w:rPr>
          <w:color w:val="000000"/>
        </w:rPr>
        <w:t xml:space="preserve">ика. Поэт как миссионер “нового </w:t>
      </w:r>
      <w:r w:rsidRPr="00CD1008">
        <w:rPr>
          <w:color w:val="000000"/>
        </w:rPr>
        <w:t>искусства”. </w:t>
      </w:r>
      <w:r w:rsidRPr="00CD1008">
        <w:rPr>
          <w:bCs/>
          <w:color w:val="000000"/>
        </w:rPr>
        <w:t>И.Ф.Анненский</w:t>
      </w:r>
      <w:r w:rsidRPr="00CD1008">
        <w:rPr>
          <w:color w:val="000000"/>
        </w:rPr>
        <w:t>.</w:t>
      </w:r>
      <w:r w:rsidR="004743D7" w:rsidRPr="00CD1008">
        <w:rPr>
          <w:color w:val="000000"/>
        </w:rPr>
        <w:t xml:space="preserve"> </w:t>
      </w:r>
      <w:r w:rsidRPr="00CD1008">
        <w:rPr>
          <w:color w:val="000000"/>
        </w:rPr>
        <w:t xml:space="preserve"> Творческие искания. </w:t>
      </w:r>
      <w:r w:rsidR="00DA6B32" w:rsidRPr="00CD1008">
        <w:rPr>
          <w:color w:val="000000"/>
        </w:rPr>
        <w:t xml:space="preserve">Стихотворения из сборника </w:t>
      </w:r>
      <w:r w:rsidRPr="00CD1008">
        <w:rPr>
          <w:i/>
          <w:color w:val="000000"/>
        </w:rPr>
        <w:t>Кипарисовый ларец».</w:t>
      </w:r>
      <w:r w:rsidRPr="00CD1008">
        <w:rPr>
          <w:color w:val="000000"/>
        </w:rPr>
        <w:t> </w:t>
      </w:r>
    </w:p>
    <w:p w:rsidR="00095415" w:rsidRPr="00CD1008" w:rsidRDefault="00095415" w:rsidP="00450BE6">
      <w:pPr>
        <w:pStyle w:val="a6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082E3E" w:rsidRPr="009069B3" w:rsidRDefault="00082E3E" w:rsidP="00450BE6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9069B3">
        <w:rPr>
          <w:b/>
          <w:bCs/>
          <w:color w:val="000000"/>
        </w:rPr>
        <w:t>И. СЕВЕРЯЕНИН</w:t>
      </w:r>
    </w:p>
    <w:p w:rsidR="00082E3E" w:rsidRPr="00CD1008" w:rsidRDefault="00082E3E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Жизнь и тво</w:t>
      </w:r>
      <w:r w:rsidR="00DA6B32" w:rsidRPr="00CD1008">
        <w:rPr>
          <w:color w:val="000000"/>
        </w:rPr>
        <w:t xml:space="preserve">рчество (обзор). Стихотворения из </w:t>
      </w:r>
      <w:r w:rsidR="00DA6B32" w:rsidRPr="00CD1008">
        <w:rPr>
          <w:i/>
          <w:color w:val="000000"/>
        </w:rPr>
        <w:t xml:space="preserve">сборника «Громкоговорящий кубок». </w:t>
      </w:r>
      <w:r w:rsidRPr="00CD1008">
        <w:rPr>
          <w:color w:val="000000"/>
        </w:rPr>
        <w:t>Эмоциональная взволнованность и ироничность поэзии Северянина, оригинальность его словотворчества. </w:t>
      </w:r>
    </w:p>
    <w:p w:rsidR="00095415" w:rsidRPr="00CD1008" w:rsidRDefault="00095415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C31A34" w:rsidRDefault="00C31A34" w:rsidP="00450BE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31A34" w:rsidRDefault="00C31A34" w:rsidP="00450BE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082E3E" w:rsidRPr="009069B3" w:rsidRDefault="00082E3E" w:rsidP="00450BE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069B3">
        <w:rPr>
          <w:b/>
          <w:color w:val="000000"/>
        </w:rPr>
        <w:t>В.Ф.ХОДАСЕВИЧ</w:t>
      </w:r>
    </w:p>
    <w:p w:rsidR="00082E3E" w:rsidRPr="00CD1008" w:rsidRDefault="00082E3E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 xml:space="preserve">Жизнь и творчество (обзор). Своеобразие ранней лирики. </w:t>
      </w:r>
      <w:r w:rsidRPr="00CD1008">
        <w:rPr>
          <w:i/>
          <w:color w:val="000000"/>
        </w:rPr>
        <w:t>Сборник «Счастливый домик</w:t>
      </w:r>
      <w:r w:rsidRPr="00CD1008">
        <w:rPr>
          <w:color w:val="000000"/>
        </w:rPr>
        <w:t xml:space="preserve">». Трагическое восприятие мира в </w:t>
      </w:r>
      <w:r w:rsidRPr="00CD1008">
        <w:rPr>
          <w:i/>
          <w:color w:val="000000"/>
        </w:rPr>
        <w:t>цикле «Европейская ночь».</w:t>
      </w:r>
    </w:p>
    <w:p w:rsidR="004E1F1A" w:rsidRPr="00CD1008" w:rsidRDefault="004E1F1A" w:rsidP="00450BE6"/>
    <w:p w:rsidR="004E1F1A" w:rsidRPr="009069B3" w:rsidRDefault="00465DD3" w:rsidP="00095415">
      <w:pPr>
        <w:rPr>
          <w:b/>
        </w:rPr>
      </w:pPr>
      <w:r w:rsidRPr="009069B3">
        <w:rPr>
          <w:b/>
          <w:bCs/>
        </w:rPr>
        <w:t>М. ГОРЬКИЙ</w:t>
      </w:r>
    </w:p>
    <w:p w:rsidR="004E1F1A" w:rsidRPr="00CD1008" w:rsidRDefault="004E1F1A" w:rsidP="00450BE6">
      <w:r w:rsidRPr="00CD1008">
        <w:t>Жизнь и творчество (обзор). «</w:t>
      </w:r>
      <w:r w:rsidRPr="00CD1008">
        <w:rPr>
          <w:i/>
          <w:iCs/>
        </w:rPr>
        <w:t xml:space="preserve">Старуха </w:t>
      </w:r>
      <w:proofErr w:type="spellStart"/>
      <w:r w:rsidRPr="00CD1008">
        <w:rPr>
          <w:i/>
          <w:iCs/>
        </w:rPr>
        <w:t>Изергиль</w:t>
      </w:r>
      <w:proofErr w:type="spellEnd"/>
      <w:r w:rsidRPr="00CD1008">
        <w:t xml:space="preserve">», </w:t>
      </w:r>
      <w:r w:rsidRPr="00CD1008">
        <w:rPr>
          <w:i/>
          <w:iCs/>
        </w:rPr>
        <w:t xml:space="preserve">«Макар </w:t>
      </w:r>
      <w:proofErr w:type="spellStart"/>
      <w:r w:rsidRPr="00CD1008">
        <w:rPr>
          <w:i/>
          <w:iCs/>
        </w:rPr>
        <w:t>Чудра</w:t>
      </w:r>
      <w:proofErr w:type="spellEnd"/>
      <w:r w:rsidRPr="00CD1008">
        <w:rPr>
          <w:i/>
          <w:iCs/>
        </w:rPr>
        <w:t>»</w:t>
      </w:r>
      <w:r w:rsidR="000A122B" w:rsidRPr="00CD1008">
        <w:t>. Романтизм ранних расска</w:t>
      </w:r>
      <w:r w:rsidRPr="00CD1008">
        <w:t>зов Горького. Воспевание красоты и духовной мощи свободного человека.</w:t>
      </w:r>
    </w:p>
    <w:p w:rsidR="004E1F1A" w:rsidRPr="00CD1008" w:rsidRDefault="004E1F1A" w:rsidP="00450BE6">
      <w:r w:rsidRPr="00CD1008">
        <w:t xml:space="preserve">Пьеса </w:t>
      </w:r>
      <w:r w:rsidRPr="00CD1008">
        <w:rPr>
          <w:i/>
          <w:iCs/>
        </w:rPr>
        <w:t>«На дне».</w:t>
      </w:r>
      <w:r w:rsidRPr="00CD1008">
        <w:t xml:space="preserve"> Философско-этическая проблематика пьесы о людях дна. Спор героев о правде</w:t>
      </w:r>
      <w:r w:rsidR="00465DD3" w:rsidRPr="00CD1008">
        <w:t xml:space="preserve"> и </w:t>
      </w:r>
      <w:r w:rsidRPr="00CD1008">
        <w:t>мечте как образно-тематический стержень пьесы. Публицистик</w:t>
      </w:r>
      <w:r w:rsidR="000A122B" w:rsidRPr="00CD1008">
        <w:t>а Горького. Сочинение по творче</w:t>
      </w:r>
      <w:r w:rsidRPr="00CD1008">
        <w:t>ству М.</w:t>
      </w:r>
      <w:r w:rsidR="00465DD3" w:rsidRPr="00CD1008">
        <w:t xml:space="preserve"> </w:t>
      </w:r>
      <w:r w:rsidRPr="00CD1008">
        <w:t>Горького.</w:t>
      </w:r>
    </w:p>
    <w:p w:rsidR="004E1F1A" w:rsidRPr="00CD1008" w:rsidRDefault="004E1F1A" w:rsidP="00450BE6">
      <w:r w:rsidRPr="00CD1008">
        <w:rPr>
          <w:bCs/>
        </w:rPr>
        <w:t xml:space="preserve">Опорные понятия: </w:t>
      </w:r>
      <w:r w:rsidRPr="00CD1008">
        <w:t>романтизированная проза;</w:t>
      </w:r>
      <w:r w:rsidRPr="00CD1008">
        <w:rPr>
          <w:bCs/>
        </w:rPr>
        <w:t xml:space="preserve"> </w:t>
      </w:r>
      <w:r w:rsidRPr="00CD1008">
        <w:t xml:space="preserve">принцип </w:t>
      </w:r>
      <w:proofErr w:type="spellStart"/>
      <w:r w:rsidRPr="00CD1008">
        <w:t>полилога</w:t>
      </w:r>
      <w:proofErr w:type="spellEnd"/>
      <w:r w:rsidRPr="00CD1008">
        <w:t xml:space="preserve"> и полифонии в драме.</w:t>
      </w:r>
    </w:p>
    <w:p w:rsidR="00465DD3" w:rsidRPr="00CD1008" w:rsidRDefault="004E1F1A" w:rsidP="00450BE6">
      <w:proofErr w:type="spellStart"/>
      <w:r w:rsidRPr="00CD1008">
        <w:rPr>
          <w:bCs/>
        </w:rPr>
        <w:t>Внутрипредметные</w:t>
      </w:r>
      <w:proofErr w:type="spellEnd"/>
      <w:r w:rsidR="006E078A" w:rsidRPr="00CD1008">
        <w:rPr>
          <w:bCs/>
        </w:rPr>
        <w:t xml:space="preserve"> </w:t>
      </w:r>
      <w:r w:rsidRPr="00CD1008">
        <w:rPr>
          <w:bCs/>
        </w:rPr>
        <w:t>связи:</w:t>
      </w:r>
      <w:r w:rsidR="008B5C34" w:rsidRPr="00CD1008">
        <w:rPr>
          <w:bCs/>
        </w:rPr>
        <w:t xml:space="preserve"> </w:t>
      </w:r>
      <w:r w:rsidRPr="00CD1008">
        <w:t>традиции романтизма в раннем творчестве М.</w:t>
      </w:r>
      <w:r w:rsidRPr="00CD1008">
        <w:rPr>
          <w:bCs/>
        </w:rPr>
        <w:t xml:space="preserve"> </w:t>
      </w:r>
      <w:r w:rsidRPr="00CD1008">
        <w:t>Горького;</w:t>
      </w:r>
      <w:r w:rsidRPr="00CD1008">
        <w:rPr>
          <w:bCs/>
        </w:rPr>
        <w:t xml:space="preserve"> </w:t>
      </w:r>
      <w:r w:rsidRPr="00CD1008">
        <w:t>М.</w:t>
      </w:r>
      <w:r w:rsidRPr="00CD1008">
        <w:rPr>
          <w:bCs/>
        </w:rPr>
        <w:t xml:space="preserve"> </w:t>
      </w:r>
      <w:r w:rsidR="00465DD3" w:rsidRPr="00CD1008">
        <w:t xml:space="preserve">Горький и </w:t>
      </w:r>
      <w:r w:rsidRPr="00CD1008">
        <w:t>писатели объединения «Среды»; И. Анненский о драматургии М. Горького («Книги отражений»).</w:t>
      </w:r>
    </w:p>
    <w:p w:rsidR="004E1F1A" w:rsidRPr="00CD1008" w:rsidRDefault="004E1F1A" w:rsidP="00450BE6">
      <w:r w:rsidRPr="00CD1008">
        <w:t xml:space="preserve"> </w:t>
      </w:r>
      <w:proofErr w:type="spellStart"/>
      <w:r w:rsidRPr="00CD1008">
        <w:rPr>
          <w:bCs/>
        </w:rPr>
        <w:t>Межпредметные</w:t>
      </w:r>
      <w:proofErr w:type="spellEnd"/>
      <w:r w:rsidR="006E078A"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М</w:t>
      </w:r>
      <w:proofErr w:type="spellEnd"/>
      <w:proofErr w:type="gramEnd"/>
      <w:r w:rsidRPr="00CD1008">
        <w:t>.</w:t>
      </w:r>
      <w:r w:rsidRPr="00CD1008">
        <w:rPr>
          <w:bCs/>
        </w:rPr>
        <w:t xml:space="preserve"> </w:t>
      </w:r>
      <w:r w:rsidRPr="00CD1008">
        <w:t>Горький и МХТ;</w:t>
      </w:r>
      <w:r w:rsidRPr="00CD1008">
        <w:rPr>
          <w:bCs/>
        </w:rPr>
        <w:t xml:space="preserve"> </w:t>
      </w:r>
      <w:r w:rsidRPr="00CD1008">
        <w:t>сценические интерпретации пьесы</w:t>
      </w:r>
      <w:r w:rsidRPr="00CD1008">
        <w:rPr>
          <w:bCs/>
        </w:rPr>
        <w:t xml:space="preserve"> </w:t>
      </w:r>
      <w:r w:rsidRPr="00CD1008">
        <w:t>«На дне».</w:t>
      </w:r>
    </w:p>
    <w:p w:rsidR="00465DD3" w:rsidRPr="00CD1008" w:rsidRDefault="00465DD3" w:rsidP="00450BE6"/>
    <w:p w:rsidR="00465DD3" w:rsidRPr="009069B3" w:rsidRDefault="00465DD3" w:rsidP="00450BE6">
      <w:pPr>
        <w:rPr>
          <w:b/>
        </w:rPr>
      </w:pPr>
      <w:r w:rsidRPr="009069B3">
        <w:rPr>
          <w:b/>
          <w:bCs/>
        </w:rPr>
        <w:t>А. А. БЛОК</w:t>
      </w:r>
    </w:p>
    <w:p w:rsidR="00465DD3" w:rsidRPr="00CD1008" w:rsidRDefault="00465DD3" w:rsidP="00450BE6">
      <w:proofErr w:type="gramStart"/>
      <w:r w:rsidRPr="00CD1008">
        <w:t xml:space="preserve">Стихотворения </w:t>
      </w:r>
      <w:r w:rsidRPr="00CD1008">
        <w:rPr>
          <w:i/>
          <w:iCs/>
        </w:rPr>
        <w:t>«Ночь,</w:t>
      </w:r>
      <w:r w:rsidRPr="00CD1008">
        <w:t xml:space="preserve"> </w:t>
      </w:r>
      <w:r w:rsidRPr="00CD1008">
        <w:rPr>
          <w:i/>
          <w:iCs/>
        </w:rPr>
        <w:t>улица,</w:t>
      </w:r>
      <w:r w:rsidRPr="00CD1008">
        <w:t xml:space="preserve"> </w:t>
      </w:r>
      <w:r w:rsidRPr="00CD1008">
        <w:rPr>
          <w:i/>
          <w:iCs/>
        </w:rPr>
        <w:t>фонарь,</w:t>
      </w:r>
      <w:r w:rsidRPr="00CD1008">
        <w:t xml:space="preserve"> </w:t>
      </w:r>
      <w:r w:rsidRPr="00CD1008">
        <w:rPr>
          <w:i/>
          <w:iCs/>
        </w:rPr>
        <w:t xml:space="preserve">аптека...», «Скифы», «В ресторане», «Вхожу я в </w:t>
      </w:r>
      <w:proofErr w:type="spellStart"/>
      <w:r w:rsidRPr="00CD1008">
        <w:rPr>
          <w:i/>
          <w:iCs/>
        </w:rPr>
        <w:t>тем-ные</w:t>
      </w:r>
      <w:proofErr w:type="spellEnd"/>
      <w:r w:rsidRPr="00CD1008">
        <w:rPr>
          <w:i/>
          <w:iCs/>
        </w:rPr>
        <w:t xml:space="preserve"> храмы...», «Незнакомка», «О доблестях, о подвигах, о славе...»,</w:t>
      </w:r>
      <w:r w:rsidR="001F7BFE" w:rsidRPr="00CD1008">
        <w:rPr>
          <w:i/>
          <w:iCs/>
        </w:rPr>
        <w:t xml:space="preserve"> «На железной дороге», «О, я хо</w:t>
      </w:r>
      <w:r w:rsidRPr="00CD1008">
        <w:rPr>
          <w:i/>
          <w:iCs/>
        </w:rPr>
        <w:t xml:space="preserve">чу безумно жить...», </w:t>
      </w:r>
      <w:r w:rsidR="00856E8F" w:rsidRPr="00CD1008">
        <w:rPr>
          <w:i/>
          <w:iCs/>
        </w:rPr>
        <w:t xml:space="preserve">«Девушка пела в церковном хоре», </w:t>
      </w:r>
      <w:r w:rsidRPr="00CD1008">
        <w:rPr>
          <w:i/>
          <w:iCs/>
        </w:rPr>
        <w:t>«Россия», «Река раскинулась.</w:t>
      </w:r>
      <w:proofErr w:type="gramEnd"/>
      <w:r w:rsidRPr="00CD1008">
        <w:rPr>
          <w:i/>
          <w:iCs/>
        </w:rPr>
        <w:t xml:space="preserve"> Течёт, грустит</w:t>
      </w:r>
      <w:r w:rsidR="001F7BFE" w:rsidRPr="00CD1008">
        <w:rPr>
          <w:i/>
          <w:iCs/>
        </w:rPr>
        <w:t xml:space="preserve"> лениво…» (из цикла «на поле Ку</w:t>
      </w:r>
      <w:r w:rsidRPr="00CD1008">
        <w:rPr>
          <w:i/>
          <w:iCs/>
        </w:rPr>
        <w:t>ликовом</w:t>
      </w:r>
      <w:proofErr w:type="gramStart"/>
      <w:r w:rsidRPr="00CD1008">
        <w:rPr>
          <w:i/>
          <w:iCs/>
        </w:rPr>
        <w:t>»).</w:t>
      </w:r>
      <w:r w:rsidRPr="00CD1008">
        <w:t>.</w:t>
      </w:r>
      <w:proofErr w:type="gramEnd"/>
    </w:p>
    <w:p w:rsidR="00465DD3" w:rsidRPr="00CD1008" w:rsidRDefault="00465DD3" w:rsidP="00450BE6">
      <w:r w:rsidRPr="00CD1008">
        <w:t>Столкновение идеальных верований художника со «страшным миром» в процессе «вочеловечения» поэтического дара. Стихи поэта о России как трагическое предупреждение об эпохе «неслыханных перемен». Особенности образного языка Блока, роль симв</w:t>
      </w:r>
      <w:r w:rsidR="001F7BFE" w:rsidRPr="00CD1008">
        <w:t>олов в передаче авторского миро</w:t>
      </w:r>
      <w:r w:rsidRPr="00CD1008">
        <w:t>ощущения.</w:t>
      </w:r>
    </w:p>
    <w:p w:rsidR="00465DD3" w:rsidRPr="00CD1008" w:rsidRDefault="00465DD3" w:rsidP="00450BE6">
      <w:r w:rsidRPr="00CD1008">
        <w:t xml:space="preserve">Поэма </w:t>
      </w:r>
      <w:r w:rsidRPr="00CD1008">
        <w:rPr>
          <w:i/>
          <w:iCs/>
        </w:rPr>
        <w:t>«Двенадцать»</w:t>
      </w:r>
      <w:proofErr w:type="gramStart"/>
      <w:r w:rsidRPr="00CD1008">
        <w:rPr>
          <w:i/>
          <w:iCs/>
        </w:rPr>
        <w:t>.</w:t>
      </w:r>
      <w:r w:rsidRPr="00CD1008">
        <w:t>О</w:t>
      </w:r>
      <w:proofErr w:type="gramEnd"/>
      <w:r w:rsidRPr="00CD1008">
        <w:t>браз «мирового пожара в крови» как отражение «музыки стихий » в поэме. Фигуры апостолов новой жизни и различные трактовки числовой символики поэмы. Образ Христа и христианские мотивы в произведении. Споры по поводу финала «Двенадцати». Сочинение по творчеству Блока.</w:t>
      </w:r>
    </w:p>
    <w:p w:rsidR="00AC6E04" w:rsidRPr="00CD1008" w:rsidRDefault="00AC6E04" w:rsidP="00450BE6">
      <w:r w:rsidRPr="00CD1008">
        <w:rPr>
          <w:bCs/>
        </w:rPr>
        <w:t>Опорные понятия:</w:t>
      </w:r>
      <w:r w:rsidR="00802068" w:rsidRPr="00CD1008">
        <w:rPr>
          <w:bCs/>
        </w:rPr>
        <w:t xml:space="preserve"> </w:t>
      </w:r>
      <w:r w:rsidRPr="00CD1008">
        <w:t>циклизация лирики,</w:t>
      </w:r>
      <w:r w:rsidRPr="00CD1008">
        <w:rPr>
          <w:bCs/>
        </w:rPr>
        <w:t xml:space="preserve"> </w:t>
      </w:r>
      <w:r w:rsidRPr="00CD1008">
        <w:t>реминисценция,</w:t>
      </w:r>
      <w:r w:rsidRPr="00CD1008">
        <w:rPr>
          <w:bCs/>
        </w:rPr>
        <w:t xml:space="preserve"> </w:t>
      </w:r>
      <w:r w:rsidRPr="00CD1008">
        <w:t>аллюзия.</w:t>
      </w:r>
    </w:p>
    <w:p w:rsidR="00AC6E04" w:rsidRPr="00CD1008" w:rsidRDefault="00AC6E04" w:rsidP="00450BE6">
      <w:proofErr w:type="spellStart"/>
      <w:r w:rsidRPr="00CD1008">
        <w:rPr>
          <w:bCs/>
        </w:rPr>
        <w:t>Внутрипредметные</w:t>
      </w:r>
      <w:proofErr w:type="spellEnd"/>
      <w:r w:rsidR="00856E8F" w:rsidRPr="00CD1008">
        <w:rPr>
          <w:bCs/>
        </w:rPr>
        <w:t xml:space="preserve"> </w:t>
      </w:r>
      <w:r w:rsidRPr="00CD1008">
        <w:rPr>
          <w:bCs/>
        </w:rPr>
        <w:t>связи:</w:t>
      </w:r>
      <w:r w:rsidR="00802068" w:rsidRPr="00CD1008">
        <w:rPr>
          <w:bCs/>
        </w:rPr>
        <w:t xml:space="preserve"> </w:t>
      </w:r>
      <w:r w:rsidRPr="00CD1008">
        <w:t>черты философии и поэтики В.</w:t>
      </w:r>
      <w:r w:rsidRPr="00CD1008">
        <w:rPr>
          <w:bCs/>
        </w:rPr>
        <w:t xml:space="preserve"> </w:t>
      </w:r>
      <w:r w:rsidRPr="00CD1008">
        <w:t>Соловьева в лирике А.</w:t>
      </w:r>
      <w:r w:rsidRPr="00CD1008">
        <w:rPr>
          <w:bCs/>
        </w:rPr>
        <w:t xml:space="preserve"> </w:t>
      </w:r>
      <w:r w:rsidRPr="00CD1008">
        <w:t>Блока;</w:t>
      </w:r>
      <w:r w:rsidRPr="00CD1008">
        <w:rPr>
          <w:bCs/>
        </w:rPr>
        <w:t xml:space="preserve"> </w:t>
      </w:r>
      <w:r w:rsidR="001F7BFE" w:rsidRPr="00CD1008">
        <w:t>твор</w:t>
      </w:r>
      <w:r w:rsidRPr="00CD1008">
        <w:t>ческие связи А. Блока и А. Белого.</w:t>
      </w:r>
    </w:p>
    <w:p w:rsidR="00AC6E04" w:rsidRPr="00CD1008" w:rsidRDefault="00AC6E04" w:rsidP="00450BE6">
      <w:proofErr w:type="spellStart"/>
      <w:r w:rsidRPr="00CD1008">
        <w:rPr>
          <w:bCs/>
        </w:rPr>
        <w:t>Межпредметные</w:t>
      </w:r>
      <w:proofErr w:type="spellEnd"/>
      <w:r w:rsidR="00856E8F"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л</w:t>
      </w:r>
      <w:proofErr w:type="gramEnd"/>
      <w:r w:rsidRPr="00CD1008">
        <w:t>ирика</w:t>
      </w:r>
      <w:proofErr w:type="spellEnd"/>
      <w:r w:rsidRPr="00CD1008">
        <w:t xml:space="preserve"> А.</w:t>
      </w:r>
      <w:r w:rsidRPr="00CD1008">
        <w:rPr>
          <w:bCs/>
        </w:rPr>
        <w:t xml:space="preserve"> </w:t>
      </w:r>
      <w:r w:rsidRPr="00CD1008">
        <w:t>Блока и живопись М.</w:t>
      </w:r>
      <w:r w:rsidRPr="00CD1008">
        <w:rPr>
          <w:bCs/>
        </w:rPr>
        <w:t xml:space="preserve"> </w:t>
      </w:r>
      <w:r w:rsidRPr="00CD1008">
        <w:t>Врубеля;</w:t>
      </w:r>
      <w:r w:rsidRPr="00CD1008">
        <w:rPr>
          <w:bCs/>
        </w:rPr>
        <w:t xml:space="preserve"> </w:t>
      </w:r>
      <w:r w:rsidRPr="00CD1008">
        <w:t>Блок и Ю.</w:t>
      </w:r>
      <w:r w:rsidRPr="00CD1008">
        <w:rPr>
          <w:bCs/>
        </w:rPr>
        <w:t xml:space="preserve"> </w:t>
      </w:r>
      <w:r w:rsidRPr="00CD1008">
        <w:t>Анненков</w:t>
      </w:r>
      <w:r w:rsidRPr="00CD1008">
        <w:rPr>
          <w:bCs/>
        </w:rPr>
        <w:t xml:space="preserve"> </w:t>
      </w:r>
      <w:r w:rsidRPr="00CD1008">
        <w:t>—</w:t>
      </w:r>
      <w:r w:rsidRPr="00CD1008">
        <w:rPr>
          <w:bCs/>
        </w:rPr>
        <w:t xml:space="preserve"> </w:t>
      </w:r>
      <w:proofErr w:type="spellStart"/>
      <w:r w:rsidRPr="00CD1008">
        <w:t>пер-вый</w:t>
      </w:r>
      <w:proofErr w:type="spellEnd"/>
      <w:r w:rsidRPr="00CD1008">
        <w:t xml:space="preserve"> иллюстратор поэмы «Двенадцать».</w:t>
      </w:r>
    </w:p>
    <w:p w:rsidR="00802068" w:rsidRPr="00CD1008" w:rsidRDefault="00802068" w:rsidP="00450BE6"/>
    <w:p w:rsidR="00802068" w:rsidRPr="009069B3" w:rsidRDefault="00802068" w:rsidP="009069B3">
      <w:pPr>
        <w:rPr>
          <w:b/>
        </w:rPr>
      </w:pPr>
      <w:r w:rsidRPr="009069B3">
        <w:rPr>
          <w:b/>
        </w:rPr>
        <w:t>НОВОКРЕСТЬЯНСКАЯ ПОЭЗИЯ</w:t>
      </w:r>
    </w:p>
    <w:p w:rsidR="00802068" w:rsidRPr="00CD1008" w:rsidRDefault="00802068" w:rsidP="00450BE6">
      <w:pPr>
        <w:rPr>
          <w:color w:val="000000"/>
        </w:rPr>
      </w:pPr>
      <w:proofErr w:type="spellStart"/>
      <w:r w:rsidRPr="00CD1008">
        <w:rPr>
          <w:color w:val="000000"/>
        </w:rPr>
        <w:lastRenderedPageBreak/>
        <w:t>Новокрестьянская</w:t>
      </w:r>
      <w:proofErr w:type="spellEnd"/>
      <w:r w:rsidRPr="00CD1008">
        <w:rPr>
          <w:color w:val="000000"/>
        </w:rPr>
        <w:t xml:space="preserve"> поэзия начала XX века. Отличие </w:t>
      </w:r>
      <w:proofErr w:type="spellStart"/>
      <w:r w:rsidRPr="00CD1008">
        <w:rPr>
          <w:color w:val="000000"/>
        </w:rPr>
        <w:t>новокрестьянской</w:t>
      </w:r>
      <w:proofErr w:type="spellEnd"/>
      <w:r w:rsidRPr="00CD1008">
        <w:rPr>
          <w:color w:val="000000"/>
        </w:rPr>
        <w:t xml:space="preserve"> поэзии от крестьянской поэзии XIX века. Трагическая судьба </w:t>
      </w:r>
      <w:proofErr w:type="spellStart"/>
      <w:r w:rsidRPr="00CD1008">
        <w:rPr>
          <w:color w:val="000000"/>
        </w:rPr>
        <w:t>новокрестьянских</w:t>
      </w:r>
      <w:proofErr w:type="spellEnd"/>
      <w:r w:rsidRPr="00CD1008">
        <w:rPr>
          <w:color w:val="000000"/>
        </w:rPr>
        <w:t xml:space="preserve"> поэтов.</w:t>
      </w:r>
    </w:p>
    <w:p w:rsidR="00802068" w:rsidRPr="00CD1008" w:rsidRDefault="00802068" w:rsidP="00450BE6">
      <w:pPr>
        <w:rPr>
          <w:color w:val="000000"/>
        </w:rPr>
      </w:pPr>
    </w:p>
    <w:p w:rsidR="00802068" w:rsidRPr="009069B3" w:rsidRDefault="00802068" w:rsidP="00450BE6">
      <w:pPr>
        <w:rPr>
          <w:b/>
          <w:color w:val="000000"/>
        </w:rPr>
      </w:pPr>
      <w:r w:rsidRPr="009069B3">
        <w:rPr>
          <w:b/>
          <w:color w:val="000000"/>
        </w:rPr>
        <w:t xml:space="preserve">Н. А. КЛЮЕВ </w:t>
      </w:r>
    </w:p>
    <w:p w:rsidR="00802068" w:rsidRPr="00CD1008" w:rsidRDefault="00802068" w:rsidP="00450BE6">
      <w:pPr>
        <w:rPr>
          <w:color w:val="000000"/>
        </w:rPr>
      </w:pPr>
      <w:r w:rsidRPr="00CD1008">
        <w:rPr>
          <w:color w:val="000000"/>
        </w:rPr>
        <w:t>Жизнь и твор</w:t>
      </w:r>
      <w:r w:rsidR="006075C3" w:rsidRPr="00CD1008">
        <w:rPr>
          <w:color w:val="000000"/>
        </w:rPr>
        <w:t>чество (обзор). Стихотворения.</w:t>
      </w:r>
      <w:r w:rsidR="006075C3" w:rsidRPr="00CD1008">
        <w:rPr>
          <w:i/>
          <w:color w:val="000000"/>
        </w:rPr>
        <w:t xml:space="preserve"> </w:t>
      </w:r>
      <w:r w:rsidR="006075C3" w:rsidRPr="00CD1008">
        <w:rPr>
          <w:i/>
        </w:rPr>
        <w:t>«</w:t>
      </w:r>
      <w:proofErr w:type="spellStart"/>
      <w:r w:rsidR="006075C3" w:rsidRPr="00CD1008">
        <w:rPr>
          <w:i/>
        </w:rPr>
        <w:t>Осинушка</w:t>
      </w:r>
      <w:proofErr w:type="spellEnd"/>
      <w:r w:rsidR="006075C3" w:rsidRPr="00CD1008">
        <w:rPr>
          <w:i/>
        </w:rPr>
        <w:t>», «</w:t>
      </w:r>
      <w:proofErr w:type="spellStart"/>
      <w:r w:rsidR="004203D3" w:rsidRPr="00CD1008">
        <w:rPr>
          <w:i/>
        </w:rPr>
        <w:t>Рждество</w:t>
      </w:r>
      <w:proofErr w:type="spellEnd"/>
      <w:r w:rsidR="004203D3" w:rsidRPr="00CD1008">
        <w:rPr>
          <w:i/>
        </w:rPr>
        <w:t xml:space="preserve"> избы»,</w:t>
      </w:r>
      <w:r w:rsidR="006075C3" w:rsidRPr="00CD1008">
        <w:rPr>
          <w:i/>
        </w:rPr>
        <w:t xml:space="preserve"> «Из подвалов, из темных углов...», «</w:t>
      </w:r>
      <w:proofErr w:type="spellStart"/>
      <w:r w:rsidR="006075C3" w:rsidRPr="00CD1008">
        <w:rPr>
          <w:i/>
        </w:rPr>
        <w:t>Елушка-сестрица</w:t>
      </w:r>
      <w:proofErr w:type="spellEnd"/>
      <w:proofErr w:type="gramStart"/>
      <w:r w:rsidR="006075C3" w:rsidRPr="00CD1008">
        <w:rPr>
          <w:i/>
        </w:rPr>
        <w:t>..».</w:t>
      </w:r>
      <w:r w:rsidR="006075C3" w:rsidRPr="00CD1008">
        <w:t xml:space="preserve"> </w:t>
      </w:r>
      <w:proofErr w:type="gramEnd"/>
      <w:r w:rsidRPr="00CD1008">
        <w:rPr>
          <w:color w:val="000000"/>
        </w:rPr>
        <w:t>Особое место в литературе начала века крестьянской поэзии.</w:t>
      </w:r>
      <w:r w:rsidR="00DB75CC" w:rsidRPr="00CD1008">
        <w:rPr>
          <w:color w:val="000000"/>
        </w:rPr>
        <w:t xml:space="preserve"> </w:t>
      </w:r>
      <w:proofErr w:type="spellStart"/>
      <w:proofErr w:type="gramStart"/>
      <w:r w:rsidR="00DB75CC" w:rsidRPr="00CD1008">
        <w:rPr>
          <w:color w:val="000000"/>
        </w:rPr>
        <w:t>Народно-поэтические</w:t>
      </w:r>
      <w:proofErr w:type="spellEnd"/>
      <w:proofErr w:type="gramEnd"/>
      <w:r w:rsidR="00DB75CC" w:rsidRPr="00CD1008">
        <w:rPr>
          <w:color w:val="000000"/>
        </w:rPr>
        <w:t xml:space="preserve"> приёмы в лирике.</w:t>
      </w:r>
    </w:p>
    <w:p w:rsidR="006075C3" w:rsidRPr="00CD1008" w:rsidRDefault="006075C3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связи: </w:t>
      </w:r>
      <w:r w:rsidRPr="00CD1008">
        <w:t>использование символов русского фольклора в лирике Н. Клюева;</w:t>
      </w:r>
      <w:r w:rsidRPr="00CD1008">
        <w:rPr>
          <w:bCs/>
        </w:rPr>
        <w:t xml:space="preserve"> </w:t>
      </w:r>
      <w:r w:rsidRPr="00CD1008">
        <w:t>творческие связи Н. Клюева и  А. Блока, Н. Клюева и С Есенина.</w:t>
      </w:r>
      <w:r w:rsidR="00DB75CC" w:rsidRPr="00CD1008">
        <w:rPr>
          <w:color w:val="000000"/>
        </w:rPr>
        <w:t xml:space="preserve"> Полемика </w:t>
      </w:r>
      <w:proofErr w:type="spellStart"/>
      <w:r w:rsidR="00DB75CC" w:rsidRPr="00CD1008">
        <w:rPr>
          <w:color w:val="000000"/>
        </w:rPr>
        <w:t>новокрестьянских</w:t>
      </w:r>
      <w:proofErr w:type="spellEnd"/>
      <w:r w:rsidR="00DB75CC" w:rsidRPr="00CD1008">
        <w:rPr>
          <w:color w:val="000000"/>
        </w:rPr>
        <w:t xml:space="preserve"> поэтов с пролетарской поэзией. Художественные и идейно-нравственные аспекты этой полемики</w:t>
      </w:r>
    </w:p>
    <w:p w:rsidR="006075C3" w:rsidRPr="00CD1008" w:rsidRDefault="006075C3" w:rsidP="00450BE6">
      <w:r w:rsidRPr="00CD1008">
        <w:t xml:space="preserve">   </w:t>
      </w:r>
    </w:p>
    <w:p w:rsidR="006075C3" w:rsidRPr="009069B3" w:rsidRDefault="006075C3" w:rsidP="00450BE6">
      <w:pPr>
        <w:rPr>
          <w:b/>
        </w:rPr>
      </w:pPr>
      <w:r w:rsidRPr="009069B3">
        <w:rPr>
          <w:b/>
          <w:bCs/>
        </w:rPr>
        <w:t>С. А. ЕСЕНИН</w:t>
      </w:r>
    </w:p>
    <w:p w:rsidR="006075C3" w:rsidRPr="00CD1008" w:rsidRDefault="006075C3" w:rsidP="00450BE6">
      <w:r w:rsidRPr="00CD1008">
        <w:rPr>
          <w:bCs/>
        </w:rPr>
        <w:t xml:space="preserve">Жизнь и творчество. Стихотворения </w:t>
      </w:r>
      <w:r w:rsidRPr="00CD1008">
        <w:rPr>
          <w:i/>
          <w:iCs/>
        </w:rPr>
        <w:t>«Гой ты,</w:t>
      </w:r>
      <w:r w:rsidRPr="00CD1008">
        <w:rPr>
          <w:bCs/>
        </w:rPr>
        <w:t xml:space="preserve"> </w:t>
      </w:r>
      <w:r w:rsidRPr="00CD1008">
        <w:rPr>
          <w:i/>
          <w:iCs/>
        </w:rPr>
        <w:t>Русь,</w:t>
      </w:r>
      <w:r w:rsidRPr="00CD1008">
        <w:rPr>
          <w:bCs/>
        </w:rPr>
        <w:t xml:space="preserve"> </w:t>
      </w:r>
      <w:r w:rsidRPr="00CD1008">
        <w:rPr>
          <w:i/>
          <w:iCs/>
        </w:rPr>
        <w:t xml:space="preserve">моя родная!..», </w:t>
      </w:r>
      <w:r w:rsidR="00596D09" w:rsidRPr="00CD1008">
        <w:rPr>
          <w:i/>
          <w:iCs/>
        </w:rPr>
        <w:t xml:space="preserve">«Клен ты мой опавший», </w:t>
      </w:r>
      <w:r w:rsidRPr="00CD1008">
        <w:rPr>
          <w:i/>
          <w:iCs/>
        </w:rPr>
        <w:t>«Не бродить,</w:t>
      </w:r>
      <w:r w:rsidRPr="00CD1008">
        <w:rPr>
          <w:bCs/>
        </w:rPr>
        <w:t xml:space="preserve"> </w:t>
      </w:r>
      <w:r w:rsidRPr="00CD1008">
        <w:rPr>
          <w:i/>
          <w:iCs/>
        </w:rPr>
        <w:t>не мять в кустах багряных...»,</w:t>
      </w:r>
      <w:r w:rsidRPr="00CD1008">
        <w:rPr>
          <w:bCs/>
        </w:rPr>
        <w:t xml:space="preserve"> </w:t>
      </w:r>
      <w:r w:rsidRPr="00CD1008">
        <w:rPr>
          <w:i/>
          <w:iCs/>
        </w:rPr>
        <w:t>«Мы теперь уходим понемногу...», «Письмо матери</w:t>
      </w:r>
      <w:r w:rsidRPr="00CD1008">
        <w:rPr>
          <w:bCs/>
          <w:i/>
          <w:iCs/>
        </w:rPr>
        <w:t>»,</w:t>
      </w:r>
      <w:r w:rsidR="00E94B61" w:rsidRPr="00CD1008">
        <w:rPr>
          <w:bCs/>
          <w:i/>
          <w:iCs/>
        </w:rPr>
        <w:t xml:space="preserve"> «Письмо к женщине»,</w:t>
      </w:r>
      <w:r w:rsidRPr="00CD1008">
        <w:rPr>
          <w:i/>
          <w:iCs/>
        </w:rPr>
        <w:t xml:space="preserve"> «Спит ковыль.</w:t>
      </w:r>
      <w:r w:rsidR="00794B3A" w:rsidRPr="00CD1008">
        <w:rPr>
          <w:i/>
          <w:iCs/>
        </w:rPr>
        <w:t xml:space="preserve"> </w:t>
      </w:r>
      <w:r w:rsidR="00AD7C9A" w:rsidRPr="00CD1008">
        <w:rPr>
          <w:i/>
          <w:iCs/>
        </w:rPr>
        <w:t>Равнина дорогая»,</w:t>
      </w:r>
      <w:r w:rsidRPr="00CD1008">
        <w:rPr>
          <w:i/>
          <w:iCs/>
        </w:rPr>
        <w:t xml:space="preserve"> «Собаке Качалова», «</w:t>
      </w:r>
      <w:proofErr w:type="spellStart"/>
      <w:r w:rsidRPr="00CD1008">
        <w:rPr>
          <w:i/>
          <w:iCs/>
        </w:rPr>
        <w:t>Шаганэ</w:t>
      </w:r>
      <w:proofErr w:type="spellEnd"/>
      <w:r w:rsidRPr="00CD1008">
        <w:rPr>
          <w:i/>
          <w:iCs/>
        </w:rPr>
        <w:t xml:space="preserve"> ты моя, </w:t>
      </w:r>
      <w:proofErr w:type="spellStart"/>
      <w:r w:rsidRPr="00CD1008">
        <w:rPr>
          <w:i/>
          <w:iCs/>
        </w:rPr>
        <w:t>Шаганэ</w:t>
      </w:r>
      <w:proofErr w:type="spellEnd"/>
      <w:r w:rsidRPr="00CD1008">
        <w:rPr>
          <w:i/>
          <w:iCs/>
        </w:rPr>
        <w:t>...», «Не жалею, не зову, не плачу...», «Русь советская»</w:t>
      </w:r>
      <w:r w:rsidR="00084C61" w:rsidRPr="00CD1008">
        <w:rPr>
          <w:i/>
        </w:rPr>
        <w:t xml:space="preserve">, </w:t>
      </w:r>
      <w:r w:rsidR="00596D09" w:rsidRPr="00CD1008">
        <w:rPr>
          <w:i/>
        </w:rPr>
        <w:t xml:space="preserve">«Я покинул родимый дом», </w:t>
      </w:r>
      <w:r w:rsidR="00084C61" w:rsidRPr="00CD1008">
        <w:rPr>
          <w:i/>
        </w:rPr>
        <w:t>«Сорокоуст»</w:t>
      </w:r>
      <w:r w:rsidR="00095415" w:rsidRPr="00CD1008">
        <w:t xml:space="preserve">. </w:t>
      </w:r>
      <w:r w:rsidRPr="00CD1008">
        <w:t xml:space="preserve">Природа родного края и образ Руси в лирике С.А. Есенина. Религиозные мотивы в ранней лирике поэта. Трагическое противостояние города и деревни в лирике 20-х годов. Любовная тема в поэзии С.А. Есенина. Богатство поэтической речи, народно-песенное начало, философичность как основные черты есенинской поэтики. </w:t>
      </w:r>
      <w:r w:rsidR="00DB75CC" w:rsidRPr="00CD1008">
        <w:t xml:space="preserve">Поэма </w:t>
      </w:r>
      <w:r w:rsidRPr="00CD1008">
        <w:rPr>
          <w:i/>
          <w:iCs/>
        </w:rPr>
        <w:t xml:space="preserve">«Анна </w:t>
      </w:r>
      <w:proofErr w:type="spellStart"/>
      <w:r w:rsidRPr="00CD1008">
        <w:rPr>
          <w:i/>
          <w:iCs/>
        </w:rPr>
        <w:t>Снегина</w:t>
      </w:r>
      <w:proofErr w:type="spellEnd"/>
      <w:r w:rsidRPr="00CD1008">
        <w:rPr>
          <w:i/>
          <w:iCs/>
        </w:rPr>
        <w:t>».</w:t>
      </w:r>
    </w:p>
    <w:p w:rsidR="006075C3" w:rsidRPr="00CD1008" w:rsidRDefault="006075C3" w:rsidP="00450BE6">
      <w:r w:rsidRPr="00CD1008">
        <w:t xml:space="preserve">Соотношение лирического и эпического начала в поэме «Анна </w:t>
      </w:r>
      <w:proofErr w:type="spellStart"/>
      <w:r w:rsidRPr="00CD1008">
        <w:t>Снегина</w:t>
      </w:r>
      <w:proofErr w:type="spellEnd"/>
      <w:r w:rsidRPr="00CD1008">
        <w:t xml:space="preserve">», ее нравственно-философская проблематика. Мотив сбережения молодости и души как главная тема «позднего» С.А. Есенина. Сочинение. </w:t>
      </w:r>
    </w:p>
    <w:p w:rsidR="006075C3" w:rsidRPr="00CD1008" w:rsidRDefault="006075C3" w:rsidP="00450BE6">
      <w:r w:rsidRPr="00CD1008">
        <w:rPr>
          <w:bCs/>
        </w:rPr>
        <w:t xml:space="preserve">Опорные понятия: </w:t>
      </w:r>
      <w:r w:rsidRPr="00CD1008">
        <w:t>имажинизм как поэтическое течение;</w:t>
      </w:r>
      <w:r w:rsidRPr="00CD1008">
        <w:rPr>
          <w:bCs/>
        </w:rPr>
        <w:t xml:space="preserve"> </w:t>
      </w:r>
      <w:r w:rsidRPr="00CD1008">
        <w:t>лироэпическая поэма.</w:t>
      </w:r>
    </w:p>
    <w:p w:rsidR="006075C3" w:rsidRPr="00CD1008" w:rsidRDefault="006075C3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С</w:t>
      </w:r>
      <w:proofErr w:type="spellEnd"/>
      <w:proofErr w:type="gramEnd"/>
      <w:r w:rsidRPr="00CD1008">
        <w:t>.</w:t>
      </w:r>
      <w:r w:rsidRPr="00CD1008">
        <w:rPr>
          <w:bCs/>
        </w:rPr>
        <w:t xml:space="preserve"> </w:t>
      </w:r>
      <w:r w:rsidRPr="00CD1008">
        <w:t>Есенин и А.</w:t>
      </w:r>
      <w:r w:rsidRPr="00CD1008">
        <w:rPr>
          <w:bCs/>
        </w:rPr>
        <w:t xml:space="preserve"> </w:t>
      </w:r>
      <w:r w:rsidRPr="00CD1008">
        <w:t>Блок;</w:t>
      </w:r>
      <w:r w:rsidRPr="00CD1008">
        <w:rPr>
          <w:bCs/>
        </w:rPr>
        <w:t xml:space="preserve"> </w:t>
      </w:r>
      <w:r w:rsidRPr="00CD1008">
        <w:t>творческая полемика С.</w:t>
      </w:r>
      <w:r w:rsidRPr="00CD1008">
        <w:rPr>
          <w:bCs/>
        </w:rPr>
        <w:t xml:space="preserve"> </w:t>
      </w:r>
      <w:r w:rsidRPr="00CD1008">
        <w:t>Есенина и В.</w:t>
      </w:r>
      <w:r w:rsidRPr="00CD1008">
        <w:rPr>
          <w:bCs/>
        </w:rPr>
        <w:t xml:space="preserve"> </w:t>
      </w:r>
      <w:r w:rsidRPr="00CD1008">
        <w:t>Маяковского; пушкинские традиции в лирике Есенина.</w:t>
      </w:r>
    </w:p>
    <w:p w:rsidR="006075C3" w:rsidRPr="00CD1008" w:rsidRDefault="006075C3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С</w:t>
      </w:r>
      <w:proofErr w:type="spellEnd"/>
      <w:proofErr w:type="gramEnd"/>
      <w:r w:rsidRPr="00CD1008">
        <w:t>.</w:t>
      </w:r>
      <w:r w:rsidRPr="00CD1008">
        <w:rPr>
          <w:bCs/>
        </w:rPr>
        <w:t xml:space="preserve"> </w:t>
      </w:r>
      <w:r w:rsidRPr="00CD1008">
        <w:t>Есенин в музыке</w:t>
      </w:r>
      <w:r w:rsidRPr="00CD1008">
        <w:rPr>
          <w:bCs/>
        </w:rPr>
        <w:t xml:space="preserve"> </w:t>
      </w:r>
      <w:r w:rsidRPr="00CD1008">
        <w:t>(лирические циклы и романсы Г.</w:t>
      </w:r>
      <w:r w:rsidRPr="00CD1008">
        <w:rPr>
          <w:bCs/>
        </w:rPr>
        <w:t xml:space="preserve"> </w:t>
      </w:r>
      <w:r w:rsidRPr="00CD1008">
        <w:t>Свиридова,</w:t>
      </w:r>
      <w:r w:rsidRPr="00CD1008">
        <w:rPr>
          <w:bCs/>
        </w:rPr>
        <w:t xml:space="preserve"> </w:t>
      </w:r>
      <w:r w:rsidRPr="00CD1008">
        <w:t>3.Левиной, В. Липатова, В. Веселова и др.).</w:t>
      </w:r>
    </w:p>
    <w:p w:rsidR="00095415" w:rsidRPr="00CD1008" w:rsidRDefault="00095415" w:rsidP="00095415">
      <w:pPr>
        <w:rPr>
          <w:bCs/>
        </w:rPr>
      </w:pPr>
    </w:p>
    <w:p w:rsidR="000C2E85" w:rsidRPr="009069B3" w:rsidRDefault="000C2E85" w:rsidP="00450BE6">
      <w:pPr>
        <w:rPr>
          <w:b/>
          <w:bCs/>
        </w:rPr>
      </w:pPr>
      <w:r w:rsidRPr="009069B3">
        <w:rPr>
          <w:b/>
          <w:bCs/>
        </w:rPr>
        <w:t>В. В. МАЯКОВСКИЙ</w:t>
      </w:r>
    </w:p>
    <w:p w:rsidR="000C2E85" w:rsidRPr="00CD1008" w:rsidRDefault="000C2E85" w:rsidP="00450BE6">
      <w:r w:rsidRPr="00CD1008">
        <w:t>Жизнь и творчество. Стихотворения «</w:t>
      </w:r>
      <w:r w:rsidRPr="00CD1008">
        <w:rPr>
          <w:i/>
          <w:iCs/>
        </w:rPr>
        <w:t>А вы могли бы?», «Послушайте!», «Скрипка и немножко</w:t>
      </w:r>
      <w:r w:rsidRPr="00CD1008">
        <w:t xml:space="preserve"> </w:t>
      </w:r>
      <w:r w:rsidRPr="00CD1008">
        <w:rPr>
          <w:i/>
          <w:iCs/>
        </w:rPr>
        <w:t>нервно», «Юбилейное»</w:t>
      </w:r>
      <w:r w:rsidR="00147B38" w:rsidRPr="00CD1008">
        <w:rPr>
          <w:i/>
          <w:iCs/>
        </w:rPr>
        <w:t>, «Прозаседавшиеся», «</w:t>
      </w:r>
      <w:proofErr w:type="spellStart"/>
      <w:r w:rsidR="00147B38" w:rsidRPr="00CD1008">
        <w:rPr>
          <w:i/>
          <w:iCs/>
        </w:rPr>
        <w:t>Лиличка</w:t>
      </w:r>
      <w:proofErr w:type="spellEnd"/>
      <w:r w:rsidR="00147B38" w:rsidRPr="00CD1008">
        <w:rPr>
          <w:i/>
          <w:iCs/>
        </w:rPr>
        <w:t xml:space="preserve">!», «Сергею Есенину», </w:t>
      </w:r>
      <w:r w:rsidRPr="00CD1008">
        <w:rPr>
          <w:i/>
          <w:iCs/>
        </w:rPr>
        <w:t xml:space="preserve">«Разговор с фининспектором о поэзии», </w:t>
      </w:r>
      <w:r w:rsidR="00147B38" w:rsidRPr="00CD1008">
        <w:rPr>
          <w:i/>
          <w:iCs/>
        </w:rPr>
        <w:t xml:space="preserve">«Письмо товарищу </w:t>
      </w:r>
      <w:proofErr w:type="spellStart"/>
      <w:r w:rsidR="00147B38" w:rsidRPr="00CD1008">
        <w:rPr>
          <w:i/>
          <w:iCs/>
        </w:rPr>
        <w:t>Кострову</w:t>
      </w:r>
      <w:proofErr w:type="spellEnd"/>
      <w:r w:rsidR="00147B38" w:rsidRPr="00CD1008">
        <w:rPr>
          <w:i/>
          <w:iCs/>
        </w:rPr>
        <w:t>»</w:t>
      </w:r>
      <w:proofErr w:type="gramStart"/>
      <w:r w:rsidR="00147B38" w:rsidRPr="00CD1008">
        <w:rPr>
          <w:i/>
          <w:iCs/>
        </w:rPr>
        <w:t>,</w:t>
      </w:r>
      <w:r w:rsidRPr="00CD1008">
        <w:rPr>
          <w:i/>
          <w:iCs/>
        </w:rPr>
        <w:t>«</w:t>
      </w:r>
      <w:proofErr w:type="gramEnd"/>
      <w:r w:rsidRPr="00CD1008">
        <w:rPr>
          <w:i/>
          <w:iCs/>
        </w:rPr>
        <w:t xml:space="preserve">Письмо Татьяне Яковлевой», </w:t>
      </w:r>
      <w:r w:rsidR="00147B38" w:rsidRPr="00CD1008">
        <w:rPr>
          <w:i/>
          <w:iCs/>
        </w:rPr>
        <w:t xml:space="preserve">«О </w:t>
      </w:r>
      <w:proofErr w:type="spellStart"/>
      <w:r w:rsidR="00147B38" w:rsidRPr="00CD1008">
        <w:rPr>
          <w:i/>
          <w:iCs/>
        </w:rPr>
        <w:t>дряни</w:t>
      </w:r>
      <w:proofErr w:type="spellEnd"/>
      <w:r w:rsidR="00147B38" w:rsidRPr="00CD1008">
        <w:rPr>
          <w:i/>
          <w:iCs/>
        </w:rPr>
        <w:t>»</w:t>
      </w:r>
      <w:r w:rsidRPr="00CD1008">
        <w:rPr>
          <w:i/>
          <w:iCs/>
        </w:rPr>
        <w:t xml:space="preserve">«Нате!». </w:t>
      </w:r>
      <w:r w:rsidR="00147B38" w:rsidRPr="00CD1008">
        <w:t>Поэма</w:t>
      </w:r>
      <w:r w:rsidRPr="00CD1008">
        <w:rPr>
          <w:i/>
          <w:iCs/>
        </w:rPr>
        <w:t xml:space="preserve"> «Облако в штанах</w:t>
      </w:r>
      <w:r w:rsidRPr="00CD1008">
        <w:t>».</w:t>
      </w:r>
      <w:r w:rsidR="00B9260C" w:rsidRPr="00CD1008">
        <w:rPr>
          <w:color w:val="000000"/>
        </w:rPr>
        <w:t xml:space="preserve"> Начало творческого пути: дух бунтарства и эпатажа. Поэзия и живопись. Маяковский и футуризм. Поэт и революция. Пафос революционного переустройства мира. Космическая масштабность образов. </w:t>
      </w:r>
      <w:proofErr w:type="gramStart"/>
      <w:r w:rsidR="00B9260C" w:rsidRPr="00CD1008">
        <w:rPr>
          <w:color w:val="000000"/>
        </w:rPr>
        <w:t>Поэтическое новаторство Маяковского (ритм, рифма, неологизмы, гиперболичность, пластика образов, дерзкая метафоричность, необычность строфики, графики стиха).</w:t>
      </w:r>
      <w:proofErr w:type="gramEnd"/>
      <w:r w:rsidR="00B9260C" w:rsidRPr="00CD1008">
        <w:rPr>
          <w:color w:val="000000"/>
        </w:rPr>
        <w:t xml:space="preserve"> Своеобразие любовной лирики поэта. Тема поэта и поэзии в творчестве Маяковского. Сатирическая лирика и драматургия </w:t>
      </w:r>
      <w:proofErr w:type="gramStart"/>
      <w:r w:rsidR="00B9260C" w:rsidRPr="00CD1008">
        <w:rPr>
          <w:color w:val="000000"/>
        </w:rPr>
        <w:t>по</w:t>
      </w:r>
      <w:proofErr w:type="gramEnd"/>
      <w:r w:rsidR="00B9260C" w:rsidRPr="00CD1008">
        <w:rPr>
          <w:color w:val="000000"/>
        </w:rPr>
        <w:t xml:space="preserve"> эта. Широта жанрового диапазона творчества поэта-новатора. Традиции Маяковского в российской поэзии XX столетия.</w:t>
      </w:r>
    </w:p>
    <w:p w:rsidR="000C2E85" w:rsidRPr="00CD1008" w:rsidRDefault="000C2E85" w:rsidP="00450BE6">
      <w:proofErr w:type="gramStart"/>
      <w:r w:rsidRPr="00CD1008">
        <w:rPr>
          <w:bCs/>
        </w:rPr>
        <w:t>Опорные понятия:</w:t>
      </w:r>
      <w:r w:rsidR="00C83229" w:rsidRPr="00CD1008">
        <w:rPr>
          <w:bCs/>
        </w:rPr>
        <w:t xml:space="preserve"> </w:t>
      </w:r>
      <w:r w:rsidR="00B9260C" w:rsidRPr="00CD1008">
        <w:rPr>
          <w:color w:val="000000"/>
        </w:rPr>
        <w:t xml:space="preserve">футуризм (развитие представлений); развитие представлений о рифме: рифма составная (каламбурная), рифма ассонансная; </w:t>
      </w:r>
      <w:r w:rsidRPr="00CD1008">
        <w:t>образная гиперболизация;</w:t>
      </w:r>
      <w:r w:rsidRPr="00CD1008">
        <w:rPr>
          <w:bCs/>
        </w:rPr>
        <w:t xml:space="preserve"> </w:t>
      </w:r>
      <w:r w:rsidRPr="00CD1008">
        <w:t>декламационный стих;</w:t>
      </w:r>
      <w:r w:rsidRPr="00CD1008">
        <w:rPr>
          <w:bCs/>
        </w:rPr>
        <w:t xml:space="preserve"> </w:t>
      </w:r>
      <w:r w:rsidRPr="00CD1008">
        <w:t>поэтические неологизмы.</w:t>
      </w:r>
      <w:proofErr w:type="gramEnd"/>
    </w:p>
    <w:p w:rsidR="000C2E85" w:rsidRPr="00CD1008" w:rsidRDefault="000C2E85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б</w:t>
      </w:r>
      <w:proofErr w:type="gramEnd"/>
      <w:r w:rsidRPr="00CD1008">
        <w:t>иблейские</w:t>
      </w:r>
      <w:proofErr w:type="spellEnd"/>
      <w:r w:rsidRPr="00CD1008">
        <w:t xml:space="preserve"> мотивы в поэзии В.</w:t>
      </w:r>
      <w:r w:rsidRPr="00CD1008">
        <w:rPr>
          <w:bCs/>
        </w:rPr>
        <w:t xml:space="preserve"> </w:t>
      </w:r>
      <w:r w:rsidRPr="00CD1008">
        <w:t>Маяковского;</w:t>
      </w:r>
      <w:r w:rsidRPr="00CD1008">
        <w:rPr>
          <w:bCs/>
        </w:rPr>
        <w:t xml:space="preserve"> </w:t>
      </w:r>
      <w:r w:rsidRPr="00CD1008">
        <w:t>цикл стихов М.</w:t>
      </w:r>
      <w:r w:rsidRPr="00CD1008">
        <w:rPr>
          <w:bCs/>
        </w:rPr>
        <w:t xml:space="preserve"> </w:t>
      </w:r>
      <w:r w:rsidR="00550FED" w:rsidRPr="00CD1008">
        <w:t>Цве</w:t>
      </w:r>
      <w:r w:rsidRPr="00CD1008">
        <w:t xml:space="preserve">таевой, посвященный В. Маяковскому; литературные пародии на лирику В. Маяковского (А. Архангельский, М. </w:t>
      </w:r>
      <w:proofErr w:type="spellStart"/>
      <w:r w:rsidRPr="00CD1008">
        <w:t>Вольпин</w:t>
      </w:r>
      <w:proofErr w:type="spellEnd"/>
      <w:r w:rsidRPr="00CD1008">
        <w:t xml:space="preserve"> и др.).</w:t>
      </w:r>
    </w:p>
    <w:p w:rsidR="000C2E85" w:rsidRPr="00CD1008" w:rsidRDefault="000C2E85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п</w:t>
      </w:r>
      <w:proofErr w:type="gramEnd"/>
      <w:r w:rsidRPr="00CD1008">
        <w:t>оэзия</w:t>
      </w:r>
      <w:proofErr w:type="spellEnd"/>
      <w:r w:rsidRPr="00CD1008">
        <w:t xml:space="preserve"> В.</w:t>
      </w:r>
      <w:r w:rsidRPr="00CD1008">
        <w:rPr>
          <w:bCs/>
        </w:rPr>
        <w:t xml:space="preserve"> </w:t>
      </w:r>
      <w:r w:rsidRPr="00CD1008">
        <w:t>Маяковского и творчество художников-кубистов</w:t>
      </w:r>
      <w:r w:rsidRPr="00CD1008">
        <w:rPr>
          <w:bCs/>
        </w:rPr>
        <w:t xml:space="preserve"> </w:t>
      </w:r>
      <w:r w:rsidRPr="00CD1008">
        <w:t>(К.</w:t>
      </w:r>
      <w:r w:rsidRPr="00CD1008">
        <w:rPr>
          <w:bCs/>
        </w:rPr>
        <w:t xml:space="preserve"> </w:t>
      </w:r>
      <w:r w:rsidRPr="00CD1008">
        <w:t>Малевич, М. Ларионов, И. Машков и др.); В. Маяковский и театр.</w:t>
      </w:r>
    </w:p>
    <w:p w:rsidR="00846031" w:rsidRPr="00CD1008" w:rsidRDefault="00846031" w:rsidP="00450BE6"/>
    <w:p w:rsidR="00802068" w:rsidRPr="009069B3" w:rsidRDefault="00402C5D" w:rsidP="009069B3">
      <w:pPr>
        <w:rPr>
          <w:b/>
        </w:rPr>
      </w:pPr>
      <w:r w:rsidRPr="009069B3">
        <w:rPr>
          <w:b/>
          <w:shd w:val="clear" w:color="auto" w:fill="FFFFFF"/>
        </w:rPr>
        <w:t xml:space="preserve">ЛИТЕРАТУРА 20-Х ГОДОВ </w:t>
      </w:r>
      <w:r w:rsidRPr="009069B3">
        <w:rPr>
          <w:b/>
          <w:shd w:val="clear" w:color="auto" w:fill="FFFFFF"/>
          <w:lang w:val="en-US"/>
        </w:rPr>
        <w:t>XX</w:t>
      </w:r>
      <w:r w:rsidRPr="009069B3">
        <w:rPr>
          <w:b/>
          <w:shd w:val="clear" w:color="auto" w:fill="FFFFFF"/>
        </w:rPr>
        <w:t xml:space="preserve"> </w:t>
      </w:r>
      <w:proofErr w:type="gramStart"/>
      <w:r w:rsidRPr="009069B3">
        <w:rPr>
          <w:b/>
          <w:shd w:val="clear" w:color="auto" w:fill="FFFFFF"/>
        </w:rPr>
        <w:t>в</w:t>
      </w:r>
      <w:proofErr w:type="gramEnd"/>
    </w:p>
    <w:p w:rsidR="00846031" w:rsidRPr="00CD1008" w:rsidRDefault="00846031" w:rsidP="00450BE6">
      <w:r w:rsidRPr="00CD1008">
        <w:rPr>
          <w:color w:val="000000"/>
        </w:rPr>
        <w:t xml:space="preserve">Обзор с монографическим изучением одного-двух произведений. </w:t>
      </w:r>
      <w:r w:rsidRPr="00CD1008">
        <w:t>Октябрьская революция в восприятии художников различных направлений. Литература и публицистика послереволюционных лет как живой документ эпохи («Апокалипсис нашего времени» В.В. Розанова, «Окаянные дни» И.А. Бунина, «Несвоевременные мысли» М. Горького, «Молитва о России» И. Эренбурга, «Плачи» А.М. Ремизова, «Голый год» Б. Пильняка и др.).</w:t>
      </w:r>
    </w:p>
    <w:p w:rsidR="00846031" w:rsidRPr="00CD1008" w:rsidRDefault="00846031" w:rsidP="00450BE6">
      <w:proofErr w:type="gramStart"/>
      <w:r w:rsidRPr="00CD1008">
        <w:rPr>
          <w:i/>
          <w:iCs/>
        </w:rPr>
        <w:lastRenderedPageBreak/>
        <w:t>Литературные группировки</w:t>
      </w:r>
      <w:r w:rsidRPr="00CD1008">
        <w:t>,</w:t>
      </w:r>
      <w:r w:rsidRPr="00CD1008">
        <w:rPr>
          <w:i/>
          <w:iCs/>
        </w:rPr>
        <w:t xml:space="preserve"> </w:t>
      </w:r>
      <w:r w:rsidRPr="00CD1008">
        <w:t>возникшие после Октября</w:t>
      </w:r>
      <w:r w:rsidRPr="00CD1008">
        <w:rPr>
          <w:i/>
          <w:iCs/>
        </w:rPr>
        <w:t xml:space="preserve"> </w:t>
      </w:r>
      <w:r w:rsidRPr="00CD1008">
        <w:t>1917</w:t>
      </w:r>
      <w:r w:rsidRPr="00CD1008">
        <w:rPr>
          <w:i/>
          <w:iCs/>
        </w:rPr>
        <w:t xml:space="preserve"> </w:t>
      </w:r>
      <w:r w:rsidRPr="00CD1008">
        <w:t>года</w:t>
      </w:r>
      <w:r w:rsidRPr="00CD1008">
        <w:rPr>
          <w:i/>
          <w:iCs/>
        </w:rPr>
        <w:t xml:space="preserve"> </w:t>
      </w:r>
      <w:r w:rsidRPr="00CD1008">
        <w:t>(Пролеткульт, «Кузница»,</w:t>
      </w:r>
      <w:r w:rsidRPr="00CD1008">
        <w:rPr>
          <w:i/>
          <w:iCs/>
        </w:rPr>
        <w:t xml:space="preserve"> </w:t>
      </w:r>
      <w:r w:rsidRPr="00CD1008">
        <w:t>ЛЕФ, конструктивизм, имажинизм, «Перевал», «</w:t>
      </w:r>
      <w:proofErr w:type="spellStart"/>
      <w:r w:rsidRPr="00CD1008">
        <w:t>Серапионовы</w:t>
      </w:r>
      <w:proofErr w:type="spellEnd"/>
      <w:r w:rsidRPr="00CD1008">
        <w:t xml:space="preserve"> братья» и др.).</w:t>
      </w:r>
      <w:proofErr w:type="gramEnd"/>
    </w:p>
    <w:p w:rsidR="00846031" w:rsidRPr="00CD1008" w:rsidRDefault="00846031" w:rsidP="00450BE6">
      <w:r w:rsidRPr="00CD1008">
        <w:rPr>
          <w:i/>
          <w:iCs/>
        </w:rPr>
        <w:t>Возникновение «гнезд рассеяния</w:t>
      </w:r>
      <w:proofErr w:type="gramStart"/>
      <w:r w:rsidRPr="00CD1008">
        <w:rPr>
          <w:i/>
          <w:iCs/>
        </w:rPr>
        <w:t>»</w:t>
      </w:r>
      <w:r w:rsidRPr="00CD1008">
        <w:t>э</w:t>
      </w:r>
      <w:proofErr w:type="gramEnd"/>
      <w:r w:rsidRPr="00CD1008">
        <w:t>мигрантской части</w:t>
      </w:r>
      <w:r w:rsidRPr="00CD1008">
        <w:rPr>
          <w:i/>
          <w:iCs/>
        </w:rPr>
        <w:t xml:space="preserve"> </w:t>
      </w:r>
      <w:r w:rsidRPr="00CD1008">
        <w:t>«расколотой лиры</w:t>
      </w:r>
      <w:r w:rsidRPr="00CD1008">
        <w:rPr>
          <w:i/>
          <w:iCs/>
        </w:rPr>
        <w:t xml:space="preserve"> </w:t>
      </w:r>
      <w:r w:rsidRPr="00CD1008">
        <w:t xml:space="preserve">» (отъезд за границу И.Бунина, И. Шмелева, А. Ремизова, Г. Иванова, Б. Зайцева, М. Цветаевой, А. Аверченко и др.). </w:t>
      </w:r>
      <w:proofErr w:type="gramStart"/>
      <w:r w:rsidRPr="00CD1008">
        <w:t>Тема Родины и революции в произведениях писателей «новой волны» («Чапаев»</w:t>
      </w:r>
      <w:proofErr w:type="gramEnd"/>
    </w:p>
    <w:p w:rsidR="00846031" w:rsidRPr="00CD1008" w:rsidRDefault="00846031" w:rsidP="00450BE6">
      <w:r w:rsidRPr="00CD1008">
        <w:t>Д. Фурманова, «Разгром» А.Фадеева, «Конармия» И.Бабеля, «Донские рассказы» М.Шолохова, «Сорок первый» Б.Лавренёва и др.)</w:t>
      </w:r>
      <w:proofErr w:type="gramStart"/>
      <w:r w:rsidRPr="00CD1008">
        <w:t>.Р</w:t>
      </w:r>
      <w:proofErr w:type="gramEnd"/>
      <w:r w:rsidRPr="00CD1008">
        <w:t>азвитие жанра антиутопии в романе Е. Замятина «Мы» и А.Платонова «</w:t>
      </w:r>
      <w:proofErr w:type="spellStart"/>
      <w:r w:rsidRPr="00CD1008">
        <w:t>Чевенгур</w:t>
      </w:r>
      <w:proofErr w:type="spellEnd"/>
      <w:r w:rsidRPr="00CD1008">
        <w:t>». Развенчание идеи «социального рая на земле», утверждение ценности человеческой «единицы».</w:t>
      </w:r>
    </w:p>
    <w:p w:rsidR="00846031" w:rsidRPr="00CD1008" w:rsidRDefault="00846031" w:rsidP="00450BE6">
      <w:r w:rsidRPr="00CD1008">
        <w:t>Юмористическая проза 20 годов. Стилистическая яркость и сатирическая заострённость новеллистического сказа М.Зощенко (рассказы 20-х годов). Сатира с философским подтекстом в романах И.Ильфа и Е.Петрова «двенадцать стульев» и «Золотой телёнок».</w:t>
      </w:r>
    </w:p>
    <w:p w:rsidR="00D5788B" w:rsidRPr="00CD1008" w:rsidRDefault="00D5788B" w:rsidP="00450BE6"/>
    <w:p w:rsidR="00AC6E04" w:rsidRPr="009069B3" w:rsidRDefault="00D5788B" w:rsidP="009069B3">
      <w:pPr>
        <w:rPr>
          <w:b/>
        </w:rPr>
      </w:pPr>
      <w:r w:rsidRPr="009069B3">
        <w:rPr>
          <w:b/>
          <w:shd w:val="clear" w:color="auto" w:fill="FFFFFF"/>
        </w:rPr>
        <w:t xml:space="preserve">ЛИТЕРАТУРА 30-Х ГОДОВ </w:t>
      </w:r>
      <w:r w:rsidRPr="009069B3">
        <w:rPr>
          <w:b/>
          <w:shd w:val="clear" w:color="auto" w:fill="FFFFFF"/>
          <w:lang w:val="en-US"/>
        </w:rPr>
        <w:t>XX</w:t>
      </w:r>
      <w:proofErr w:type="gramStart"/>
      <w:r w:rsidRPr="009069B3">
        <w:rPr>
          <w:b/>
          <w:shd w:val="clear" w:color="auto" w:fill="FFFFFF"/>
        </w:rPr>
        <w:t>в</w:t>
      </w:r>
      <w:proofErr w:type="gramEnd"/>
    </w:p>
    <w:p w:rsidR="00D5788B" w:rsidRPr="00CD1008" w:rsidRDefault="00D5788B" w:rsidP="00450BE6">
      <w:r w:rsidRPr="00CD1008">
        <w:t>Духовная атмосфера десятилетия и ее отражение в литературе и искусстве. Сложное единство оптимизма и горечи, идеализма и страха, возвышения человека труда и бюрократизации власти.</w:t>
      </w:r>
    </w:p>
    <w:p w:rsidR="00D5788B" w:rsidRPr="00CD1008" w:rsidRDefault="00D5788B" w:rsidP="00450BE6">
      <w:pPr>
        <w:tabs>
          <w:tab w:val="left" w:pos="0"/>
        </w:tabs>
      </w:pPr>
      <w:r w:rsidRPr="00CD1008">
        <w:rPr>
          <w:i/>
          <w:iCs/>
        </w:rPr>
        <w:t>Рождение новой песенно-лирической ситуации.</w:t>
      </w:r>
      <w:r w:rsidR="00550FED" w:rsidRPr="00CD1008">
        <w:rPr>
          <w:i/>
          <w:iCs/>
        </w:rPr>
        <w:t xml:space="preserve"> </w:t>
      </w:r>
      <w:r w:rsidRPr="00CD1008">
        <w:t>Героини стихотворений П.</w:t>
      </w:r>
      <w:r w:rsidRPr="00CD1008">
        <w:rPr>
          <w:i/>
          <w:iCs/>
        </w:rPr>
        <w:t xml:space="preserve"> </w:t>
      </w:r>
      <w:r w:rsidRPr="00CD1008">
        <w:t>Васильева и М.</w:t>
      </w:r>
      <w:r w:rsidRPr="00CD1008">
        <w:rPr>
          <w:i/>
          <w:iCs/>
        </w:rPr>
        <w:t xml:space="preserve"> </w:t>
      </w:r>
      <w:r w:rsidR="00550FED" w:rsidRPr="00CD1008">
        <w:t>Иса</w:t>
      </w:r>
      <w:r w:rsidRPr="00CD1008">
        <w:t xml:space="preserve">ковского (символический образ России — Родины). Лирика Б. Корнилова, Дм. </w:t>
      </w:r>
      <w:proofErr w:type="spellStart"/>
      <w:r w:rsidRPr="00CD1008">
        <w:t>Кедрина</w:t>
      </w:r>
      <w:proofErr w:type="spellEnd"/>
      <w:r w:rsidRPr="00CD1008">
        <w:t>, М. Светлова, А. Жарова и др.</w:t>
      </w:r>
    </w:p>
    <w:p w:rsidR="00D5788B" w:rsidRPr="00CD1008" w:rsidRDefault="00D5788B" w:rsidP="00450BE6">
      <w:pPr>
        <w:tabs>
          <w:tab w:val="left" w:pos="0"/>
        </w:tabs>
      </w:pPr>
      <w:r w:rsidRPr="00CD1008">
        <w:rPr>
          <w:i/>
          <w:iCs/>
        </w:rPr>
        <w:t xml:space="preserve">Литература на </w:t>
      </w:r>
      <w:proofErr w:type="spellStart"/>
      <w:r w:rsidRPr="00CD1008">
        <w:rPr>
          <w:i/>
          <w:iCs/>
        </w:rPr>
        <w:t>стройке</w:t>
      </w:r>
      <w:proofErr w:type="gramStart"/>
      <w:r w:rsidRPr="00CD1008">
        <w:rPr>
          <w:i/>
          <w:iCs/>
        </w:rPr>
        <w:t>:</w:t>
      </w:r>
      <w:r w:rsidRPr="00CD1008">
        <w:t>п</w:t>
      </w:r>
      <w:proofErr w:type="gramEnd"/>
      <w:r w:rsidRPr="00CD1008">
        <w:t>роизведения</w:t>
      </w:r>
      <w:proofErr w:type="spellEnd"/>
      <w:r w:rsidRPr="00CD1008">
        <w:rPr>
          <w:i/>
          <w:iCs/>
        </w:rPr>
        <w:t xml:space="preserve"> </w:t>
      </w:r>
      <w:r w:rsidRPr="00CD1008">
        <w:t>30-х годов о людях труда</w:t>
      </w:r>
      <w:r w:rsidRPr="00CD1008">
        <w:rPr>
          <w:i/>
          <w:iCs/>
        </w:rPr>
        <w:t xml:space="preserve"> </w:t>
      </w:r>
      <w:r w:rsidRPr="00CD1008">
        <w:t>(«Энергия»</w:t>
      </w:r>
      <w:r w:rsidRPr="00CD1008">
        <w:rPr>
          <w:i/>
          <w:iCs/>
        </w:rPr>
        <w:t xml:space="preserve"> </w:t>
      </w:r>
      <w:r w:rsidRPr="00CD1008">
        <w:t>Ф.</w:t>
      </w:r>
      <w:r w:rsidRPr="00CD1008">
        <w:rPr>
          <w:i/>
          <w:iCs/>
        </w:rPr>
        <w:t xml:space="preserve"> </w:t>
      </w:r>
      <w:r w:rsidRPr="00CD1008">
        <w:t>Гладкова,</w:t>
      </w:r>
      <w:r w:rsidRPr="00CD1008">
        <w:rPr>
          <w:i/>
          <w:iCs/>
        </w:rPr>
        <w:t xml:space="preserve"> </w:t>
      </w:r>
      <w:r w:rsidRPr="00CD1008">
        <w:t>«</w:t>
      </w:r>
      <w:proofErr w:type="spellStart"/>
      <w:r w:rsidRPr="00CD1008">
        <w:t>Соть</w:t>
      </w:r>
      <w:proofErr w:type="spellEnd"/>
      <w:r w:rsidRPr="00CD1008">
        <w:t>» Л. Леонова, «Гидроцентраль» М. Шагинян, «Время, впер</w:t>
      </w:r>
      <w:r w:rsidR="00550FED" w:rsidRPr="00CD1008">
        <w:t>ед!»В. Катаева, «Люди из захолу</w:t>
      </w:r>
      <w:r w:rsidRPr="00CD1008">
        <w:t>стья» А. Малышкина и др.).</w:t>
      </w:r>
    </w:p>
    <w:p w:rsidR="00D5788B" w:rsidRPr="00CD1008" w:rsidRDefault="00D5788B" w:rsidP="00450BE6">
      <w:pPr>
        <w:tabs>
          <w:tab w:val="left" w:pos="0"/>
        </w:tabs>
      </w:pPr>
      <w:r w:rsidRPr="00CD1008">
        <w:rPr>
          <w:i/>
          <w:iCs/>
        </w:rPr>
        <w:t xml:space="preserve">Драматургия: </w:t>
      </w:r>
      <w:r w:rsidRPr="00CD1008">
        <w:t>«Чужой ребенок»</w:t>
      </w:r>
      <w:r w:rsidRPr="00CD1008">
        <w:rPr>
          <w:i/>
          <w:iCs/>
        </w:rPr>
        <w:t xml:space="preserve"> </w:t>
      </w:r>
      <w:r w:rsidRPr="00CD1008">
        <w:t>В.</w:t>
      </w:r>
      <w:r w:rsidRPr="00CD1008">
        <w:rPr>
          <w:i/>
          <w:iCs/>
        </w:rPr>
        <w:t xml:space="preserve"> </w:t>
      </w:r>
      <w:r w:rsidRPr="00CD1008">
        <w:t>Шкваркина, «Таня»</w:t>
      </w:r>
      <w:r w:rsidRPr="00CD1008">
        <w:rPr>
          <w:i/>
          <w:iCs/>
        </w:rPr>
        <w:t xml:space="preserve"> </w:t>
      </w:r>
      <w:r w:rsidRPr="00CD1008">
        <w:t>А.Арбузова.</w:t>
      </w:r>
    </w:p>
    <w:p w:rsidR="00D5788B" w:rsidRPr="00CD1008" w:rsidRDefault="00D5788B" w:rsidP="00450BE6">
      <w:pPr>
        <w:tabs>
          <w:tab w:val="left" w:pos="0"/>
        </w:tabs>
      </w:pPr>
      <w:r w:rsidRPr="00CD1008">
        <w:t xml:space="preserve">Человеческий и творческий подвиг Н. Островского. Уникальность и полемическая </w:t>
      </w:r>
      <w:proofErr w:type="spellStart"/>
      <w:proofErr w:type="gramStart"/>
      <w:r w:rsidRPr="00CD1008">
        <w:t>заострен-ность</w:t>
      </w:r>
      <w:proofErr w:type="spellEnd"/>
      <w:proofErr w:type="gramEnd"/>
      <w:r w:rsidRPr="00CD1008">
        <w:t xml:space="preserve"> образа Павла Корчагина в романе «Как закалялась сталь».</w:t>
      </w:r>
    </w:p>
    <w:p w:rsidR="00D5788B" w:rsidRPr="00CD1008" w:rsidRDefault="00D5788B" w:rsidP="00450BE6">
      <w:pPr>
        <w:tabs>
          <w:tab w:val="left" w:pos="0"/>
        </w:tabs>
      </w:pPr>
      <w:r w:rsidRPr="00CD1008">
        <w:rPr>
          <w:i/>
          <w:iCs/>
        </w:rPr>
        <w:t xml:space="preserve">Тема коллективизации в литературе. </w:t>
      </w:r>
      <w:r w:rsidRPr="00CD1008">
        <w:t>Трагическая судьба Н.</w:t>
      </w:r>
      <w:r w:rsidRPr="00CD1008">
        <w:rPr>
          <w:i/>
          <w:iCs/>
        </w:rPr>
        <w:t xml:space="preserve"> </w:t>
      </w:r>
      <w:r w:rsidRPr="00CD1008">
        <w:t xml:space="preserve">Клюева. Поэма А. Твардовского «Страна </w:t>
      </w:r>
      <w:proofErr w:type="spellStart"/>
      <w:r w:rsidRPr="00CD1008">
        <w:t>Муравия</w:t>
      </w:r>
      <w:proofErr w:type="spellEnd"/>
      <w:r w:rsidRPr="00CD1008">
        <w:t>» и роман М. Шолохова «Поднятая целина».</w:t>
      </w:r>
    </w:p>
    <w:p w:rsidR="00D5788B" w:rsidRPr="00CD1008" w:rsidRDefault="00D5788B" w:rsidP="00450BE6">
      <w:pPr>
        <w:tabs>
          <w:tab w:val="left" w:pos="0"/>
        </w:tabs>
      </w:pPr>
      <w:r w:rsidRPr="00CD1008">
        <w:t xml:space="preserve">Первый съезд Союза писателей СССР и его общественно-историческое значение. </w:t>
      </w:r>
      <w:r w:rsidRPr="00CD1008">
        <w:rPr>
          <w:i/>
          <w:iCs/>
        </w:rPr>
        <w:t>Эмигрантская «ветвь» русской литературы в 30-е годы.</w:t>
      </w:r>
      <w:r w:rsidR="00550FED" w:rsidRPr="00CD1008">
        <w:rPr>
          <w:i/>
          <w:iCs/>
        </w:rPr>
        <w:t xml:space="preserve"> </w:t>
      </w:r>
      <w:r w:rsidRPr="00CD1008">
        <w:t>Ностальгический реализм И.</w:t>
      </w:r>
      <w:r w:rsidRPr="00CD1008">
        <w:rPr>
          <w:i/>
          <w:iCs/>
        </w:rPr>
        <w:t xml:space="preserve"> </w:t>
      </w:r>
      <w:r w:rsidRPr="00CD1008">
        <w:t>Бунина,</w:t>
      </w:r>
      <w:r w:rsidR="00095415" w:rsidRPr="00CD1008">
        <w:t xml:space="preserve"> </w:t>
      </w:r>
      <w:r w:rsidRPr="00CD1008">
        <w:t xml:space="preserve">Б. Зайцева, И. Шмелева. «Парижская нота» русской поэзии 30-х годов. Лирика Г. Иванова, Б. Поплавского, Н. Оцупа, Д. Кнута, Л. </w:t>
      </w:r>
      <w:proofErr w:type="spellStart"/>
      <w:r w:rsidRPr="00CD1008">
        <w:t>Червинской</w:t>
      </w:r>
      <w:proofErr w:type="spellEnd"/>
      <w:r w:rsidRPr="00CD1008">
        <w:t>, Г. Адамовича и др.</w:t>
      </w:r>
    </w:p>
    <w:p w:rsidR="00324539" w:rsidRPr="00CD1008" w:rsidRDefault="00324539" w:rsidP="00450BE6"/>
    <w:p w:rsidR="00550FED" w:rsidRPr="009069B3" w:rsidRDefault="00324539" w:rsidP="00095415">
      <w:pPr>
        <w:rPr>
          <w:b/>
          <w:bCs/>
        </w:rPr>
      </w:pPr>
      <w:r w:rsidRPr="009069B3">
        <w:rPr>
          <w:b/>
          <w:bCs/>
        </w:rPr>
        <w:t>А. П. ПЛАТОНОВ</w:t>
      </w:r>
    </w:p>
    <w:p w:rsidR="00324539" w:rsidRPr="00CD1008" w:rsidRDefault="000D192D" w:rsidP="00095415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Жизнь и творчество. (Обзор.) Рассказ «</w:t>
      </w:r>
      <w:r w:rsidRPr="00CD1008">
        <w:rPr>
          <w:i/>
          <w:color w:val="000000"/>
        </w:rPr>
        <w:t>Сокровенный человек».</w:t>
      </w:r>
      <w:r w:rsidRPr="00CD1008">
        <w:rPr>
          <w:color w:val="000000"/>
        </w:rPr>
        <w:t xml:space="preserve"> Высокий пафос и острая сатира платоновской прозы. Тип платоновского героя — мечтателя и правдоискателя. Возвеличивание страдания, </w:t>
      </w:r>
      <w:proofErr w:type="spellStart"/>
      <w:r w:rsidRPr="00CD1008">
        <w:rPr>
          <w:color w:val="000000"/>
        </w:rPr>
        <w:t>аскетичного</w:t>
      </w:r>
      <w:proofErr w:type="spellEnd"/>
      <w:r w:rsidRPr="00CD1008">
        <w:rPr>
          <w:color w:val="000000"/>
        </w:rPr>
        <w:t xml:space="preserve"> бытия, благородства детей. Утопические идеи «общей жизни» как основа сюжета повести. Философская многозначность названия. Необычность языка и стиля Платонова. Характерные черты времени в повести "</w:t>
      </w:r>
      <w:r w:rsidRPr="00CD1008">
        <w:rPr>
          <w:i/>
          <w:color w:val="000000"/>
        </w:rPr>
        <w:t>Котлован".</w:t>
      </w:r>
      <w:r w:rsidRPr="00CD1008">
        <w:rPr>
          <w:color w:val="000000"/>
        </w:rPr>
        <w:t xml:space="preserve"> Пространство и время в повести «Котлован». Метафоричность художественного мышления ав</w:t>
      </w:r>
      <w:r w:rsidR="00550FED" w:rsidRPr="00CD1008">
        <w:rPr>
          <w:color w:val="000000"/>
        </w:rPr>
        <w:t>тора</w:t>
      </w:r>
    </w:p>
    <w:p w:rsidR="00324539" w:rsidRPr="00CD1008" w:rsidRDefault="00324539" w:rsidP="00450BE6">
      <w:r w:rsidRPr="00CD1008">
        <w:rPr>
          <w:bCs/>
        </w:rPr>
        <w:t xml:space="preserve">Опорные понятия: </w:t>
      </w:r>
      <w:r w:rsidRPr="00CD1008">
        <w:t>индивидуализированный стиль писателя;</w:t>
      </w:r>
      <w:r w:rsidRPr="00CD1008">
        <w:rPr>
          <w:bCs/>
        </w:rPr>
        <w:t xml:space="preserve"> </w:t>
      </w:r>
      <w:r w:rsidRPr="00CD1008">
        <w:t>литературная антиутопия.</w:t>
      </w:r>
    </w:p>
    <w:p w:rsidR="00324539" w:rsidRPr="00CD1008" w:rsidRDefault="00324539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связи:</w:t>
      </w:r>
      <w:r w:rsidRPr="00CD1008">
        <w:t xml:space="preserve"> жанр антиутопии в творчестве А.</w:t>
      </w:r>
      <w:r w:rsidRPr="00CD1008">
        <w:rPr>
          <w:bCs/>
        </w:rPr>
        <w:t xml:space="preserve"> </w:t>
      </w:r>
      <w:r w:rsidRPr="00CD1008">
        <w:t>Платонова и Е.</w:t>
      </w:r>
      <w:r w:rsidRPr="00CD1008">
        <w:rPr>
          <w:bCs/>
        </w:rPr>
        <w:t xml:space="preserve"> </w:t>
      </w:r>
      <w:r w:rsidRPr="00CD1008">
        <w:t>Замятина.</w:t>
      </w:r>
      <w:r w:rsidRPr="00CD1008">
        <w:rPr>
          <w:bCs/>
        </w:rPr>
        <w:t xml:space="preserve"> </w:t>
      </w:r>
    </w:p>
    <w:p w:rsidR="000B7812" w:rsidRPr="00CD1008" w:rsidRDefault="00324539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</w:t>
      </w:r>
      <w:r w:rsidRPr="00CD1008">
        <w:t xml:space="preserve"> проза А.</w:t>
      </w:r>
      <w:r w:rsidRPr="00CD1008">
        <w:rPr>
          <w:bCs/>
        </w:rPr>
        <w:t xml:space="preserve"> </w:t>
      </w:r>
      <w:r w:rsidRPr="00CD1008">
        <w:t>Платонова и живопись П.</w:t>
      </w:r>
      <w:r w:rsidRPr="00CD1008">
        <w:rPr>
          <w:bCs/>
        </w:rPr>
        <w:t xml:space="preserve"> </w:t>
      </w:r>
      <w:proofErr w:type="spellStart"/>
      <w:r w:rsidRPr="00CD1008">
        <w:t>Филонова</w:t>
      </w:r>
      <w:proofErr w:type="spellEnd"/>
      <w:r w:rsidRPr="00CD1008">
        <w:t>.</w:t>
      </w:r>
    </w:p>
    <w:p w:rsidR="000B7812" w:rsidRPr="00CD1008" w:rsidRDefault="000B7812" w:rsidP="00450BE6"/>
    <w:p w:rsidR="00550FED" w:rsidRPr="009069B3" w:rsidRDefault="000B7812" w:rsidP="00095415">
      <w:pPr>
        <w:rPr>
          <w:b/>
          <w:bCs/>
        </w:rPr>
      </w:pPr>
      <w:r w:rsidRPr="009069B3">
        <w:rPr>
          <w:b/>
          <w:bCs/>
        </w:rPr>
        <w:t>М. А. БУЛГАКОВ</w:t>
      </w:r>
    </w:p>
    <w:p w:rsidR="000B7812" w:rsidRPr="00CD1008" w:rsidRDefault="00550FED" w:rsidP="00450BE6">
      <w:r w:rsidRPr="00CD1008">
        <w:t xml:space="preserve">Жизнь и творчество. </w:t>
      </w:r>
      <w:r w:rsidR="000B7812" w:rsidRPr="00CD1008">
        <w:t xml:space="preserve">Романы </w:t>
      </w:r>
      <w:r w:rsidR="000B7812" w:rsidRPr="00CD1008">
        <w:rPr>
          <w:i/>
          <w:iCs/>
        </w:rPr>
        <w:t>«Белая гвардия», «Мастер и Маргарита».</w:t>
      </w:r>
    </w:p>
    <w:p w:rsidR="000B7812" w:rsidRPr="00CD1008" w:rsidRDefault="000B7812" w:rsidP="00450BE6">
      <w:proofErr w:type="spellStart"/>
      <w:r w:rsidRPr="00CD1008">
        <w:t>Многослойность</w:t>
      </w:r>
      <w:proofErr w:type="spellEnd"/>
      <w:r w:rsidRPr="00CD1008">
        <w:t xml:space="preserve"> исторического пространства в «Белой гвардии». Проблема нравственного самоопределения личности в эпоху смуты. Дом </w:t>
      </w:r>
      <w:proofErr w:type="spellStart"/>
      <w:r w:rsidRPr="00CD1008">
        <w:t>Турбиных</w:t>
      </w:r>
      <w:proofErr w:type="spellEnd"/>
      <w:r w:rsidRPr="00CD1008">
        <w:t xml:space="preserve"> как островок любви и добра в бурном море Истории. Сатирическое изображение политических временщиков, </w:t>
      </w:r>
      <w:proofErr w:type="gramStart"/>
      <w:r w:rsidRPr="00CD1008">
        <w:t>приспособленцев</w:t>
      </w:r>
      <w:proofErr w:type="gramEnd"/>
      <w:r w:rsidRPr="00CD1008">
        <w:t xml:space="preserve">, обывателей (гетман, </w:t>
      </w:r>
      <w:proofErr w:type="spellStart"/>
      <w:r w:rsidRPr="00CD1008">
        <w:t>Тальберг</w:t>
      </w:r>
      <w:proofErr w:type="spellEnd"/>
      <w:r w:rsidRPr="00CD1008">
        <w:t xml:space="preserve">, </w:t>
      </w:r>
      <w:proofErr w:type="spellStart"/>
      <w:r w:rsidRPr="00CD1008">
        <w:t>Лисович</w:t>
      </w:r>
      <w:proofErr w:type="spellEnd"/>
      <w:r w:rsidRPr="00CD1008">
        <w:t>). Трагедия русской интеллигенции как основной пафос романа.</w:t>
      </w:r>
      <w:r w:rsidR="00095415" w:rsidRPr="00CD1008">
        <w:t xml:space="preserve"> </w:t>
      </w:r>
      <w:r w:rsidRPr="00CD1008">
        <w:t>«Мастер и Маргарита»- «роман-лабиринт» со сложной фи</w:t>
      </w:r>
      <w:r w:rsidR="00550FED" w:rsidRPr="00CD1008">
        <w:t>лософской проблематикой. Взаимо</w:t>
      </w:r>
      <w:r w:rsidRPr="00CD1008">
        <w:t>действие трех повествовательных пластов в образно-композиционной системе романа. Нравственно-философское звучание «</w:t>
      </w:r>
      <w:proofErr w:type="spellStart"/>
      <w:r w:rsidRPr="00CD1008">
        <w:t>ершалаимских</w:t>
      </w:r>
      <w:proofErr w:type="spellEnd"/>
      <w:r w:rsidRPr="00CD1008">
        <w:t>» глав. Сатирическая «</w:t>
      </w:r>
      <w:proofErr w:type="spellStart"/>
      <w:r w:rsidRPr="00CD1008">
        <w:t>дьяволиада</w:t>
      </w:r>
      <w:proofErr w:type="spellEnd"/>
      <w:r w:rsidRPr="00CD1008">
        <w:t>» М.А. Булгакова в романе. Неразрывность связи любви и творчества в проблематике «Мастера и Маргариты». Путь Ивана Бездомного в обретении Родины. Сочинение по творчеству Булгакова.</w:t>
      </w:r>
    </w:p>
    <w:p w:rsidR="000B7812" w:rsidRPr="00CD1008" w:rsidRDefault="000B7812" w:rsidP="00450BE6">
      <w:r w:rsidRPr="00CD1008">
        <w:rPr>
          <w:bCs/>
        </w:rPr>
        <w:t xml:space="preserve">Опорные понятия: </w:t>
      </w:r>
      <w:r w:rsidRPr="00CD1008">
        <w:t>«исторический пейзаж»;</w:t>
      </w:r>
      <w:r w:rsidRPr="00CD1008">
        <w:rPr>
          <w:bCs/>
        </w:rPr>
        <w:t xml:space="preserve"> </w:t>
      </w:r>
      <w:r w:rsidRPr="00CD1008">
        <w:t>карнавальный смех;</w:t>
      </w:r>
      <w:r w:rsidRPr="00CD1008">
        <w:rPr>
          <w:bCs/>
        </w:rPr>
        <w:t xml:space="preserve"> </w:t>
      </w:r>
      <w:r w:rsidRPr="00CD1008">
        <w:t>очерк нравов.</w:t>
      </w:r>
    </w:p>
    <w:p w:rsidR="000B7812" w:rsidRPr="00CD1008" w:rsidRDefault="000B7812" w:rsidP="00450BE6">
      <w:proofErr w:type="spellStart"/>
      <w:r w:rsidRPr="00CD1008">
        <w:rPr>
          <w:bCs/>
        </w:rPr>
        <w:lastRenderedPageBreak/>
        <w:t>Внутрипредметные</w:t>
      </w:r>
      <w:proofErr w:type="spellEnd"/>
      <w:r w:rsidRPr="00CD1008">
        <w:rPr>
          <w:bCs/>
        </w:rPr>
        <w:t xml:space="preserve"> связи: </w:t>
      </w:r>
      <w:r w:rsidRPr="00CD1008">
        <w:t>евангельские мотивы в прозе М.</w:t>
      </w:r>
      <w:r w:rsidRPr="00CD1008">
        <w:rPr>
          <w:bCs/>
        </w:rPr>
        <w:t xml:space="preserve"> </w:t>
      </w:r>
      <w:r w:rsidRPr="00CD1008">
        <w:t>Булгакова;</w:t>
      </w:r>
      <w:r w:rsidRPr="00CD1008">
        <w:rPr>
          <w:bCs/>
        </w:rPr>
        <w:t xml:space="preserve"> </w:t>
      </w:r>
      <w:r w:rsidRPr="00CD1008">
        <w:t>традиции мировой литературы в «Мастере и Маргарите» (И.В. Гёте, Э.Т.А. Гофман, Н.В. Гоголь).</w:t>
      </w:r>
    </w:p>
    <w:p w:rsidR="000B7812" w:rsidRPr="00CD1008" w:rsidRDefault="000B7812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М</w:t>
      </w:r>
      <w:proofErr w:type="spellEnd"/>
      <w:proofErr w:type="gramEnd"/>
      <w:r w:rsidRPr="00CD1008">
        <w:t>.</w:t>
      </w:r>
      <w:r w:rsidRPr="00CD1008">
        <w:rPr>
          <w:bCs/>
        </w:rPr>
        <w:t xml:space="preserve"> </w:t>
      </w:r>
      <w:r w:rsidRPr="00CD1008">
        <w:t>Булгаков и театр;</w:t>
      </w:r>
      <w:r w:rsidRPr="00CD1008">
        <w:rPr>
          <w:bCs/>
        </w:rPr>
        <w:t xml:space="preserve"> </w:t>
      </w:r>
      <w:r w:rsidRPr="00CD1008">
        <w:t xml:space="preserve">сценические и </w:t>
      </w:r>
      <w:proofErr w:type="spellStart"/>
      <w:r w:rsidRPr="00CD1008">
        <w:t>киноинтерпретации</w:t>
      </w:r>
      <w:proofErr w:type="spellEnd"/>
      <w:r w:rsidRPr="00CD1008">
        <w:t xml:space="preserve"> произведений</w:t>
      </w:r>
      <w:r w:rsidRPr="00CD1008">
        <w:rPr>
          <w:bCs/>
        </w:rPr>
        <w:t xml:space="preserve"> </w:t>
      </w:r>
      <w:r w:rsidRPr="00CD1008">
        <w:t xml:space="preserve">М. Булгакова; музыкальные реминисценции в </w:t>
      </w:r>
      <w:proofErr w:type="spellStart"/>
      <w:r w:rsidRPr="00CD1008">
        <w:t>булгаковской</w:t>
      </w:r>
      <w:proofErr w:type="spellEnd"/>
      <w:r w:rsidRPr="00CD1008">
        <w:t xml:space="preserve"> прозе.</w:t>
      </w:r>
    </w:p>
    <w:p w:rsidR="00645923" w:rsidRPr="00CD1008" w:rsidRDefault="00645923" w:rsidP="00450BE6"/>
    <w:p w:rsidR="00645923" w:rsidRPr="009069B3" w:rsidRDefault="00645923" w:rsidP="00450BE6">
      <w:pPr>
        <w:rPr>
          <w:b/>
          <w:bCs/>
        </w:rPr>
      </w:pPr>
      <w:r w:rsidRPr="009069B3">
        <w:rPr>
          <w:b/>
          <w:bCs/>
        </w:rPr>
        <w:t>М. И. ЦВЕТАЕВА</w:t>
      </w:r>
    </w:p>
    <w:p w:rsidR="00645923" w:rsidRPr="00CD1008" w:rsidRDefault="00645923" w:rsidP="00450BE6">
      <w:r w:rsidRPr="00CD1008">
        <w:t xml:space="preserve">Жизнь и творчество. Стихотворения: </w:t>
      </w:r>
      <w:r w:rsidRPr="00CD1008">
        <w:rPr>
          <w:bCs/>
        </w:rPr>
        <w:t>«</w:t>
      </w:r>
      <w:r w:rsidRPr="00CD1008">
        <w:rPr>
          <w:i/>
          <w:iCs/>
        </w:rPr>
        <w:t>Моим стихам,</w:t>
      </w:r>
      <w:r w:rsidRPr="00CD1008">
        <w:t xml:space="preserve"> </w:t>
      </w:r>
      <w:r w:rsidRPr="00CD1008">
        <w:rPr>
          <w:i/>
          <w:iCs/>
        </w:rPr>
        <w:t>написанным так рано…», «Стихи к Блоку</w:t>
      </w:r>
      <w:r w:rsidRPr="00CD1008">
        <w:t>» («Имя твое</w:t>
      </w:r>
      <w:r w:rsidRPr="00CD1008">
        <w:rPr>
          <w:i/>
          <w:iCs/>
        </w:rPr>
        <w:t xml:space="preserve"> </w:t>
      </w:r>
      <w:r w:rsidRPr="00CD1008">
        <w:t>–</w:t>
      </w:r>
      <w:r w:rsidRPr="00CD1008">
        <w:rPr>
          <w:i/>
          <w:iCs/>
        </w:rPr>
        <w:t xml:space="preserve"> </w:t>
      </w:r>
      <w:r w:rsidRPr="00CD1008">
        <w:t>птица в руке…»), «</w:t>
      </w:r>
      <w:r w:rsidRPr="00CD1008">
        <w:rPr>
          <w:i/>
          <w:iCs/>
        </w:rPr>
        <w:t>Кто создан из камня, кто создан из глины…», «Тоска по Родине! Давно…», «Идешь на меня похожий…», «Куст»</w:t>
      </w:r>
      <w:r w:rsidRPr="00CD1008">
        <w:rPr>
          <w:bCs/>
        </w:rPr>
        <w:t>.</w:t>
      </w:r>
      <w:r w:rsidRPr="00CD1008">
        <w:rPr>
          <w:i/>
          <w:iCs/>
        </w:rPr>
        <w:t xml:space="preserve"> </w:t>
      </w:r>
      <w:r w:rsidRPr="00CD1008">
        <w:t>Основные темы творчества Цветаевой.</w:t>
      </w:r>
      <w:r w:rsidRPr="00CD1008">
        <w:rPr>
          <w:i/>
          <w:iCs/>
        </w:rPr>
        <w:t xml:space="preserve"> </w:t>
      </w:r>
      <w:r w:rsidRPr="00CD1008">
        <w:t>Конфликт</w:t>
      </w:r>
      <w:r w:rsidRPr="00CD1008">
        <w:rPr>
          <w:i/>
          <w:iCs/>
        </w:rPr>
        <w:t xml:space="preserve"> </w:t>
      </w:r>
      <w:r w:rsidRPr="00CD1008">
        <w:t xml:space="preserve">быта и бытия, времени и вечности. </w:t>
      </w:r>
      <w:proofErr w:type="spellStart"/>
      <w:r w:rsidRPr="00CD1008">
        <w:t>Исповедальность</w:t>
      </w:r>
      <w:proofErr w:type="spellEnd"/>
      <w:r w:rsidRPr="00CD1008">
        <w:t>, внутренняя самоотдача, максимальное напряжение духовных сил как отличительная черта поэзии М. Цветаевой. Своеобразие поэтического стиля.</w:t>
      </w:r>
    </w:p>
    <w:p w:rsidR="00645923" w:rsidRPr="00CD1008" w:rsidRDefault="00645923" w:rsidP="00450BE6">
      <w:r w:rsidRPr="00CD1008">
        <w:rPr>
          <w:bCs/>
        </w:rPr>
        <w:t>Опорные понятия:</w:t>
      </w:r>
      <w:r w:rsidR="00550FED" w:rsidRPr="00CD1008">
        <w:rPr>
          <w:bCs/>
        </w:rPr>
        <w:t xml:space="preserve"> </w:t>
      </w:r>
      <w:r w:rsidRPr="00CD1008">
        <w:t>поэтический темперамент;</w:t>
      </w:r>
      <w:r w:rsidRPr="00CD1008">
        <w:rPr>
          <w:bCs/>
        </w:rPr>
        <w:t xml:space="preserve"> </w:t>
      </w:r>
      <w:r w:rsidRPr="00CD1008">
        <w:t>дискретность</w:t>
      </w:r>
      <w:r w:rsidRPr="00CD1008">
        <w:rPr>
          <w:bCs/>
        </w:rPr>
        <w:t xml:space="preserve"> </w:t>
      </w:r>
      <w:r w:rsidRPr="00CD1008">
        <w:t>(прерывистость)</w:t>
      </w:r>
      <w:r w:rsidRPr="00CD1008">
        <w:rPr>
          <w:bCs/>
        </w:rPr>
        <w:t xml:space="preserve"> </w:t>
      </w:r>
      <w:r w:rsidRPr="00CD1008">
        <w:t>стиха.</w:t>
      </w:r>
    </w:p>
    <w:p w:rsidR="00645923" w:rsidRPr="00CD1008" w:rsidRDefault="00645923" w:rsidP="00450BE6">
      <w:proofErr w:type="spellStart"/>
      <w:r w:rsidRPr="00CD1008">
        <w:rPr>
          <w:bCs/>
        </w:rPr>
        <w:t>Внутрипредметные</w:t>
      </w:r>
      <w:proofErr w:type="spellEnd"/>
      <w:r w:rsidR="00550FED" w:rsidRPr="00CD1008">
        <w:rPr>
          <w:bCs/>
        </w:rPr>
        <w:t xml:space="preserve"> </w:t>
      </w:r>
      <w:r w:rsidRPr="00CD1008">
        <w:rPr>
          <w:bCs/>
        </w:rPr>
        <w:t>связи:</w:t>
      </w:r>
      <w:r w:rsidR="00550FED" w:rsidRPr="00CD1008">
        <w:rPr>
          <w:bCs/>
        </w:rPr>
        <w:t xml:space="preserve"> </w:t>
      </w:r>
      <w:r w:rsidRPr="00CD1008">
        <w:t>пушкинская тема в творчестве М.</w:t>
      </w:r>
      <w:r w:rsidRPr="00CD1008">
        <w:rPr>
          <w:bCs/>
        </w:rPr>
        <w:t xml:space="preserve"> </w:t>
      </w:r>
      <w:r w:rsidRPr="00CD1008">
        <w:t>Цветаевой;</w:t>
      </w:r>
      <w:r w:rsidRPr="00CD1008">
        <w:rPr>
          <w:bCs/>
        </w:rPr>
        <w:t xml:space="preserve"> </w:t>
      </w:r>
      <w:r w:rsidRPr="00CD1008">
        <w:t xml:space="preserve">посвящение поэтам-современникам в </w:t>
      </w:r>
      <w:proofErr w:type="spellStart"/>
      <w:r w:rsidRPr="00CD1008">
        <w:t>цветаевской</w:t>
      </w:r>
      <w:proofErr w:type="spellEnd"/>
      <w:r w:rsidRPr="00CD1008">
        <w:t xml:space="preserve"> лирике («Стихи к Блоку», «Стихи к Ахматовой», «Маяковскому» и др.).</w:t>
      </w:r>
    </w:p>
    <w:p w:rsidR="00645923" w:rsidRPr="00CD1008" w:rsidRDefault="00645923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поэзия и музыка в творческой судьбе М.</w:t>
      </w:r>
      <w:r w:rsidRPr="00CD1008">
        <w:rPr>
          <w:bCs/>
        </w:rPr>
        <w:t xml:space="preserve"> </w:t>
      </w:r>
      <w:r w:rsidRPr="00CD1008">
        <w:t>Цветаевой</w:t>
      </w:r>
      <w:r w:rsidRPr="00CD1008">
        <w:rPr>
          <w:bCs/>
        </w:rPr>
        <w:t xml:space="preserve"> </w:t>
      </w:r>
      <w:r w:rsidRPr="00CD1008">
        <w:t>(автобиографический очерк «Мать и музыка»).</w:t>
      </w:r>
    </w:p>
    <w:p w:rsidR="00645923" w:rsidRPr="00CD1008" w:rsidRDefault="00645923" w:rsidP="00450BE6"/>
    <w:p w:rsidR="00645923" w:rsidRPr="009069B3" w:rsidRDefault="00645923" w:rsidP="00095415">
      <w:pPr>
        <w:rPr>
          <w:b/>
          <w:bCs/>
        </w:rPr>
      </w:pPr>
      <w:r w:rsidRPr="009069B3">
        <w:rPr>
          <w:b/>
          <w:bCs/>
        </w:rPr>
        <w:t>О. Э. МАНДЕЛЬШТАМ</w:t>
      </w:r>
    </w:p>
    <w:p w:rsidR="00645923" w:rsidRPr="00CD1008" w:rsidRDefault="00645923" w:rsidP="00450BE6">
      <w:r w:rsidRPr="00CD1008">
        <w:t xml:space="preserve">Стихотворения: </w:t>
      </w:r>
      <w:r w:rsidRPr="00CD1008">
        <w:rPr>
          <w:i/>
          <w:iCs/>
        </w:rPr>
        <w:t>«</w:t>
      </w:r>
      <w:proofErr w:type="spellStart"/>
      <w:r w:rsidRPr="00CD1008">
        <w:rPr>
          <w:i/>
          <w:iCs/>
        </w:rPr>
        <w:t>NotreDame</w:t>
      </w:r>
      <w:proofErr w:type="spellEnd"/>
      <w:r w:rsidRPr="00CD1008">
        <w:rPr>
          <w:i/>
          <w:iCs/>
        </w:rPr>
        <w:t>», «Бессонница.</w:t>
      </w:r>
      <w:r w:rsidRPr="00CD1008">
        <w:t xml:space="preserve"> </w:t>
      </w:r>
      <w:r w:rsidRPr="00CD1008">
        <w:rPr>
          <w:i/>
          <w:iCs/>
        </w:rPr>
        <w:t>Гомер.</w:t>
      </w:r>
      <w:r w:rsidRPr="00CD1008">
        <w:t xml:space="preserve"> </w:t>
      </w:r>
      <w:r w:rsidRPr="00CD1008">
        <w:rPr>
          <w:i/>
          <w:iCs/>
        </w:rPr>
        <w:t>Тугие паруса…», «Я вернулся в мой город,</w:t>
      </w:r>
      <w:r w:rsidRPr="00CD1008">
        <w:t xml:space="preserve"> </w:t>
      </w:r>
      <w:r w:rsidR="00155432" w:rsidRPr="00CD1008">
        <w:rPr>
          <w:i/>
          <w:iCs/>
        </w:rPr>
        <w:t>знакомый до слёз…»</w:t>
      </w:r>
      <w:r w:rsidRPr="00CD1008">
        <w:rPr>
          <w:i/>
          <w:iCs/>
        </w:rPr>
        <w:t>, «Эпиграмма», «Заснула чернь. Зияет площадь аркой…», «За гремучую доблесть грядущих веков…»</w:t>
      </w:r>
      <w:r w:rsidRPr="00CD1008">
        <w:rPr>
          <w:i/>
        </w:rPr>
        <w:t>.</w:t>
      </w:r>
      <w:r w:rsidR="00155432" w:rsidRPr="00CD1008">
        <w:rPr>
          <w:i/>
          <w:color w:val="000000"/>
        </w:rPr>
        <w:t>«</w:t>
      </w:r>
      <w:proofErr w:type="spellStart"/>
      <w:r w:rsidR="00155432" w:rsidRPr="00CD1008">
        <w:rPr>
          <w:i/>
          <w:color w:val="000000"/>
        </w:rPr>
        <w:t>Silentium</w:t>
      </w:r>
      <w:proofErr w:type="spellEnd"/>
      <w:r w:rsidR="00155432" w:rsidRPr="00CD1008">
        <w:rPr>
          <w:i/>
          <w:color w:val="000000"/>
        </w:rPr>
        <w:t xml:space="preserve">», «Мы живем, под собою не чуя страны...». </w:t>
      </w:r>
      <w:r w:rsidRPr="00CD1008">
        <w:rPr>
          <w:i/>
          <w:iCs/>
        </w:rPr>
        <w:t xml:space="preserve"> </w:t>
      </w:r>
      <w:r w:rsidRPr="00CD1008">
        <w:t>Истоки поэтического творчества.</w:t>
      </w:r>
      <w:r w:rsidRPr="00CD1008">
        <w:rPr>
          <w:i/>
          <w:iCs/>
        </w:rPr>
        <w:t xml:space="preserve"> </w:t>
      </w:r>
      <w:r w:rsidRPr="00CD1008">
        <w:t>Близость к акмеизму. Историческая тема в лирике Мандельштама. О</w:t>
      </w:r>
      <w:r w:rsidR="00BF2CBE" w:rsidRPr="00CD1008">
        <w:t>смысление времени и противостоя</w:t>
      </w:r>
      <w:r w:rsidRPr="00CD1008">
        <w:t>ние «веку-волкодаву». Художественное мастерство поэта.</w:t>
      </w:r>
    </w:p>
    <w:p w:rsidR="00645923" w:rsidRPr="00CD1008" w:rsidRDefault="00645923" w:rsidP="00450BE6">
      <w:r w:rsidRPr="00CD1008">
        <w:rPr>
          <w:bCs/>
        </w:rPr>
        <w:t xml:space="preserve">Опорные понятия: </w:t>
      </w:r>
      <w:r w:rsidRPr="00CD1008">
        <w:t>песенно-лирическая ситуация; «Парижская нота»</w:t>
      </w:r>
      <w:r w:rsidRPr="00CD1008">
        <w:rPr>
          <w:bCs/>
        </w:rPr>
        <w:t xml:space="preserve"> </w:t>
      </w:r>
      <w:r w:rsidRPr="00CD1008">
        <w:t>русской поэзии.</w:t>
      </w:r>
    </w:p>
    <w:p w:rsidR="00645923" w:rsidRPr="00CD1008" w:rsidRDefault="00645923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связи: </w:t>
      </w:r>
      <w:r w:rsidRPr="00CD1008">
        <w:t>образ</w:t>
      </w:r>
      <w:r w:rsidRPr="00CD1008">
        <w:rPr>
          <w:bCs/>
        </w:rPr>
        <w:t xml:space="preserve"> </w:t>
      </w:r>
      <w:r w:rsidRPr="00CD1008">
        <w:t>«идеального»</w:t>
      </w:r>
      <w:r w:rsidRPr="00CD1008">
        <w:rPr>
          <w:bCs/>
        </w:rPr>
        <w:t xml:space="preserve"> </w:t>
      </w:r>
      <w:r w:rsidRPr="00CD1008">
        <w:t>героя в литературе разных эпох.</w:t>
      </w:r>
    </w:p>
    <w:p w:rsidR="00645923" w:rsidRPr="00CD1008" w:rsidRDefault="00645923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песни на стихи М.</w:t>
      </w:r>
      <w:r w:rsidRPr="00CD1008">
        <w:rPr>
          <w:bCs/>
        </w:rPr>
        <w:t xml:space="preserve"> </w:t>
      </w:r>
      <w:r w:rsidRPr="00CD1008">
        <w:t>Исаковского,</w:t>
      </w:r>
      <w:r w:rsidRPr="00CD1008">
        <w:rPr>
          <w:bCs/>
        </w:rPr>
        <w:t xml:space="preserve"> </w:t>
      </w:r>
      <w:r w:rsidRPr="00CD1008">
        <w:t>М.</w:t>
      </w:r>
      <w:r w:rsidRPr="00CD1008">
        <w:rPr>
          <w:bCs/>
        </w:rPr>
        <w:t xml:space="preserve"> </w:t>
      </w:r>
      <w:r w:rsidRPr="00CD1008">
        <w:t>Светлова,</w:t>
      </w:r>
      <w:r w:rsidRPr="00CD1008">
        <w:rPr>
          <w:bCs/>
        </w:rPr>
        <w:t xml:space="preserve"> </w:t>
      </w:r>
      <w:r w:rsidRPr="00CD1008">
        <w:t>А.</w:t>
      </w:r>
      <w:r w:rsidRPr="00CD1008">
        <w:rPr>
          <w:bCs/>
        </w:rPr>
        <w:t xml:space="preserve"> </w:t>
      </w:r>
      <w:r w:rsidRPr="00CD1008">
        <w:t>Жарова и др.</w:t>
      </w:r>
    </w:p>
    <w:p w:rsidR="00C467B6" w:rsidRPr="00CD1008" w:rsidRDefault="00C467B6" w:rsidP="00450BE6"/>
    <w:p w:rsidR="00550FED" w:rsidRPr="009069B3" w:rsidRDefault="00C467B6" w:rsidP="00095415">
      <w:pPr>
        <w:rPr>
          <w:b/>
          <w:bCs/>
          <w:color w:val="000000"/>
        </w:rPr>
      </w:pPr>
      <w:r w:rsidRPr="009069B3">
        <w:rPr>
          <w:b/>
          <w:bCs/>
          <w:color w:val="000000"/>
        </w:rPr>
        <w:t>А. Н. ТОЛСТОЙ</w:t>
      </w:r>
    </w:p>
    <w:p w:rsidR="00C467B6" w:rsidRPr="00CD1008" w:rsidRDefault="00C467B6" w:rsidP="00450BE6">
      <w:pPr>
        <w:rPr>
          <w:color w:val="000000"/>
        </w:rPr>
      </w:pPr>
      <w:r w:rsidRPr="00CD1008">
        <w:rPr>
          <w:color w:val="000000"/>
        </w:rPr>
        <w:t xml:space="preserve">Жизнь и творчество. (Обзор.) </w:t>
      </w:r>
      <w:r w:rsidRPr="00CD1008">
        <w:rPr>
          <w:i/>
          <w:color w:val="000000"/>
        </w:rPr>
        <w:t>Роман «Петр</w:t>
      </w:r>
      <w:proofErr w:type="gramStart"/>
      <w:r w:rsidRPr="00CD1008">
        <w:rPr>
          <w:i/>
          <w:color w:val="000000"/>
        </w:rPr>
        <w:t xml:space="preserve"> П</w:t>
      </w:r>
      <w:proofErr w:type="gramEnd"/>
      <w:r w:rsidRPr="00CD1008">
        <w:rPr>
          <w:i/>
          <w:color w:val="000000"/>
        </w:rPr>
        <w:t>ервый».</w:t>
      </w:r>
      <w:r w:rsidRPr="00CD1008">
        <w:rPr>
          <w:color w:val="000000"/>
        </w:rPr>
        <w:t xml:space="preserve"> Работа над романом. Историзм и злободневность. Композиция романа. Образ Петра</w:t>
      </w:r>
      <w:proofErr w:type="gramStart"/>
      <w:r w:rsidRPr="00CD1008">
        <w:rPr>
          <w:color w:val="000000"/>
        </w:rPr>
        <w:t xml:space="preserve"> П</w:t>
      </w:r>
      <w:proofErr w:type="gramEnd"/>
      <w:r w:rsidRPr="00CD1008">
        <w:rPr>
          <w:color w:val="000000"/>
        </w:rPr>
        <w:t>ервого. Становление личности.</w:t>
      </w:r>
    </w:p>
    <w:p w:rsidR="00C467B6" w:rsidRPr="00CD1008" w:rsidRDefault="00C467B6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 xml:space="preserve">роль Петра </w:t>
      </w:r>
      <w:r w:rsidRPr="00CD1008">
        <w:rPr>
          <w:lang w:val="en-US"/>
        </w:rPr>
        <w:t>I</w:t>
      </w:r>
      <w:r w:rsidRPr="00CD1008">
        <w:t xml:space="preserve">  в истории страны; исторический и литературный образ Петра</w:t>
      </w:r>
      <w:r w:rsidR="0043375B" w:rsidRPr="00CD1008">
        <w:t>.</w:t>
      </w:r>
    </w:p>
    <w:p w:rsidR="00550FED" w:rsidRPr="00CD1008" w:rsidRDefault="00550FED" w:rsidP="00450BE6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50FED" w:rsidRPr="009069B3" w:rsidRDefault="0043375B" w:rsidP="00095415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069B3">
        <w:rPr>
          <w:b/>
          <w:color w:val="000000"/>
        </w:rPr>
        <w:t>М.М.ПРИШВИН</w:t>
      </w:r>
    </w:p>
    <w:p w:rsidR="0021785C" w:rsidRPr="00CD1008" w:rsidRDefault="0043375B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 xml:space="preserve">Жизнь и творчество. </w:t>
      </w:r>
      <w:r w:rsidRPr="00CD1008">
        <w:rPr>
          <w:i/>
          <w:color w:val="000000"/>
        </w:rPr>
        <w:t>Путевые очерки. «Черный араб».</w:t>
      </w:r>
      <w:r w:rsidRPr="00CD1008">
        <w:rPr>
          <w:color w:val="000000"/>
        </w:rPr>
        <w:t xml:space="preserve"> Особенности художественного мироощущения Пришвина. Пришвин и модернизм. Философия природы. </w:t>
      </w:r>
      <w:r w:rsidRPr="00CD1008">
        <w:rPr>
          <w:i/>
          <w:color w:val="000000"/>
        </w:rPr>
        <w:t>«</w:t>
      </w:r>
      <w:proofErr w:type="spellStart"/>
      <w:proofErr w:type="gramStart"/>
      <w:r w:rsidRPr="00CD1008">
        <w:rPr>
          <w:i/>
          <w:color w:val="000000"/>
        </w:rPr>
        <w:t>Жень-шень</w:t>
      </w:r>
      <w:proofErr w:type="spellEnd"/>
      <w:proofErr w:type="gramEnd"/>
      <w:r w:rsidRPr="00CD1008">
        <w:rPr>
          <w:i/>
          <w:color w:val="000000"/>
        </w:rPr>
        <w:t>». Ска</w:t>
      </w:r>
      <w:r w:rsidR="00F17386" w:rsidRPr="00CD1008">
        <w:rPr>
          <w:i/>
          <w:color w:val="000000"/>
        </w:rPr>
        <w:t>зки о Правде.</w:t>
      </w:r>
      <w:r w:rsidRPr="00CD1008">
        <w:rPr>
          <w:bCs/>
          <w:i/>
          <w:iCs/>
          <w:color w:val="000000"/>
        </w:rPr>
        <w:t> </w:t>
      </w:r>
      <w:r w:rsidRPr="00CD1008">
        <w:rPr>
          <w:color w:val="000000"/>
        </w:rPr>
        <w:t>Дневник как дело жизни.</w:t>
      </w:r>
    </w:p>
    <w:p w:rsidR="00095415" w:rsidRPr="00CD1008" w:rsidRDefault="00095415" w:rsidP="00095415">
      <w:pPr>
        <w:tabs>
          <w:tab w:val="left" w:pos="0"/>
        </w:tabs>
        <w:rPr>
          <w:bCs/>
        </w:rPr>
      </w:pPr>
    </w:p>
    <w:p w:rsidR="0021785C" w:rsidRPr="009069B3" w:rsidRDefault="0021785C" w:rsidP="00450BE6">
      <w:pPr>
        <w:tabs>
          <w:tab w:val="left" w:pos="0"/>
        </w:tabs>
        <w:rPr>
          <w:b/>
          <w:bCs/>
        </w:rPr>
      </w:pPr>
      <w:r w:rsidRPr="009069B3">
        <w:rPr>
          <w:b/>
          <w:bCs/>
        </w:rPr>
        <w:t>Б. Л. ПАСТЕРНАК</w:t>
      </w:r>
    </w:p>
    <w:p w:rsidR="0021785C" w:rsidRPr="00CD1008" w:rsidRDefault="0021785C" w:rsidP="00450BE6">
      <w:pPr>
        <w:tabs>
          <w:tab w:val="left" w:pos="0"/>
        </w:tabs>
      </w:pPr>
      <w:r w:rsidRPr="00CD1008">
        <w:t xml:space="preserve">Стихотворения </w:t>
      </w:r>
      <w:r w:rsidRPr="00CD1008">
        <w:rPr>
          <w:i/>
          <w:iCs/>
        </w:rPr>
        <w:t>«Февраль.</w:t>
      </w:r>
      <w:r w:rsidRPr="00CD1008">
        <w:t xml:space="preserve"> </w:t>
      </w:r>
      <w:r w:rsidRPr="00CD1008">
        <w:rPr>
          <w:i/>
          <w:iCs/>
        </w:rPr>
        <w:t>Достать чернил и плакать!..», «Снег идет», «В больнице», «Плачущий сад», «Зимняя ночь», «Гамлет», «Во всем мне хочется дойти до самой сути...», «Гефсиманский сад», «Определение поэзии»</w:t>
      </w:r>
      <w:r w:rsidR="00937693" w:rsidRPr="00CD1008">
        <w:rPr>
          <w:i/>
          <w:iCs/>
        </w:rPr>
        <w:t>,</w:t>
      </w:r>
      <w:r w:rsidR="00937693" w:rsidRPr="00CD1008">
        <w:rPr>
          <w:i/>
          <w:color w:val="000000"/>
        </w:rPr>
        <w:t xml:space="preserve"> «Быть знаменитым некрасиво</w:t>
      </w:r>
      <w:proofErr w:type="gramStart"/>
      <w:r w:rsidR="00937693" w:rsidRPr="00CD1008">
        <w:rPr>
          <w:i/>
          <w:color w:val="000000"/>
        </w:rPr>
        <w:t>...».</w:t>
      </w:r>
      <w:r w:rsidR="00937693" w:rsidRPr="00CD1008">
        <w:rPr>
          <w:i/>
          <w:iCs/>
        </w:rPr>
        <w:t xml:space="preserve">, </w:t>
      </w:r>
      <w:r w:rsidRPr="00CD1008">
        <w:rPr>
          <w:i/>
          <w:iCs/>
        </w:rPr>
        <w:t>.</w:t>
      </w:r>
      <w:proofErr w:type="gramEnd"/>
    </w:p>
    <w:p w:rsidR="0021785C" w:rsidRPr="00CD1008" w:rsidRDefault="0021785C" w:rsidP="00450BE6">
      <w:pPr>
        <w:tabs>
          <w:tab w:val="left" w:pos="0"/>
        </w:tabs>
      </w:pPr>
      <w:r w:rsidRPr="00CD1008">
        <w:t xml:space="preserve">Единство человеческой души и стихии мира в лирике Б.Л. Пастернака. Неразрывность связи человека и природы, их </w:t>
      </w:r>
      <w:proofErr w:type="spellStart"/>
      <w:r w:rsidRPr="00CD1008">
        <w:t>взаимотворчество</w:t>
      </w:r>
      <w:proofErr w:type="spellEnd"/>
      <w:r w:rsidRPr="00CD1008">
        <w:t>. Любовь и поэзия, жизнь и смерть в философской концепции Б.Л. Пастернака. Трагизм гамлетовского противостояния художника и эпохи в позднем творчестве поэта. Метафорическое богатство и образная яркость лирики Б.Л. Пастернака.</w:t>
      </w:r>
    </w:p>
    <w:p w:rsidR="0021785C" w:rsidRPr="00CD1008" w:rsidRDefault="0021785C" w:rsidP="00450BE6">
      <w:pPr>
        <w:tabs>
          <w:tab w:val="left" w:pos="0"/>
        </w:tabs>
      </w:pPr>
      <w:r w:rsidRPr="00CD1008">
        <w:t xml:space="preserve">Роман </w:t>
      </w:r>
      <w:r w:rsidRPr="00CD1008">
        <w:rPr>
          <w:i/>
          <w:iCs/>
        </w:rPr>
        <w:t>«Доктор Живаго» (обзор).</w:t>
      </w:r>
    </w:p>
    <w:p w:rsidR="0021785C" w:rsidRPr="00CD1008" w:rsidRDefault="0021785C" w:rsidP="00450BE6">
      <w:pPr>
        <w:tabs>
          <w:tab w:val="left" w:pos="0"/>
        </w:tabs>
      </w:pPr>
      <w:r w:rsidRPr="00CD1008">
        <w:t>Черты нового лирико-религиозного повествования в романе Б.Л. Пастернака. Фигура Юрия Живаго и проблема интеллигенции и революции в романе. Нравственные искания героя, его отношение к революционной доктрине «переделки жизни». «Стихотворения Юрия Живаго» как финальный лирический аккорд повествования.</w:t>
      </w:r>
    </w:p>
    <w:p w:rsidR="0021785C" w:rsidRPr="00CD1008" w:rsidRDefault="0021785C" w:rsidP="00450BE6">
      <w:pPr>
        <w:tabs>
          <w:tab w:val="left" w:pos="0"/>
        </w:tabs>
      </w:pPr>
      <w:r w:rsidRPr="00CD1008">
        <w:rPr>
          <w:bCs/>
        </w:rPr>
        <w:t>Опорные понятия:</w:t>
      </w:r>
      <w:r w:rsidRPr="00CD1008">
        <w:t xml:space="preserve"> метафорический ряд;</w:t>
      </w:r>
      <w:r w:rsidRPr="00CD1008">
        <w:rPr>
          <w:bCs/>
        </w:rPr>
        <w:t xml:space="preserve"> </w:t>
      </w:r>
      <w:r w:rsidRPr="00CD1008">
        <w:t>лирико-религиозная проза</w:t>
      </w:r>
    </w:p>
    <w:p w:rsidR="0021785C" w:rsidRPr="00CD1008" w:rsidRDefault="0021785C" w:rsidP="00450BE6">
      <w:pPr>
        <w:tabs>
          <w:tab w:val="left" w:pos="0"/>
        </w:tabs>
      </w:pPr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связи: </w:t>
      </w:r>
      <w:r w:rsidRPr="00CD1008">
        <w:t>Б.</w:t>
      </w:r>
      <w:r w:rsidRPr="00CD1008">
        <w:rPr>
          <w:bCs/>
        </w:rPr>
        <w:t xml:space="preserve"> </w:t>
      </w:r>
      <w:r w:rsidRPr="00CD1008">
        <w:t>Пастернак и поэзия русского футуризма;</w:t>
      </w:r>
      <w:r w:rsidRPr="00CD1008">
        <w:rPr>
          <w:bCs/>
        </w:rPr>
        <w:t xml:space="preserve"> </w:t>
      </w:r>
      <w:r w:rsidRPr="00CD1008">
        <w:t xml:space="preserve">евангельская и </w:t>
      </w:r>
      <w:proofErr w:type="spellStart"/>
      <w:proofErr w:type="gramStart"/>
      <w:r w:rsidRPr="00CD1008">
        <w:t>шекс-пировская</w:t>
      </w:r>
      <w:proofErr w:type="spellEnd"/>
      <w:proofErr w:type="gramEnd"/>
      <w:r w:rsidRPr="00CD1008">
        <w:t xml:space="preserve"> темы в лирике и прозе поэта; Б. Пастернак и В. Маяковский.</w:t>
      </w:r>
    </w:p>
    <w:p w:rsidR="0021785C" w:rsidRPr="00CD1008" w:rsidRDefault="0021785C" w:rsidP="00450BE6">
      <w:pPr>
        <w:tabs>
          <w:tab w:val="left" w:pos="0"/>
        </w:tabs>
      </w:pPr>
      <w:proofErr w:type="spellStart"/>
      <w:r w:rsidRPr="00CD1008">
        <w:rPr>
          <w:bCs/>
        </w:rPr>
        <w:lastRenderedPageBreak/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рисунки Л.О.</w:t>
      </w:r>
      <w:r w:rsidRPr="00CD1008">
        <w:rPr>
          <w:bCs/>
        </w:rPr>
        <w:t xml:space="preserve"> </w:t>
      </w:r>
      <w:r w:rsidRPr="00CD1008">
        <w:t>Пастернака;</w:t>
      </w:r>
      <w:r w:rsidRPr="00CD1008">
        <w:rPr>
          <w:bCs/>
        </w:rPr>
        <w:t xml:space="preserve"> </w:t>
      </w:r>
      <w:r w:rsidRPr="00CD1008">
        <w:t>музыкальные образы Ф.</w:t>
      </w:r>
      <w:r w:rsidRPr="00CD1008">
        <w:rPr>
          <w:bCs/>
        </w:rPr>
        <w:t xml:space="preserve"> </w:t>
      </w:r>
      <w:r w:rsidRPr="00CD1008">
        <w:t>Шопена в лирике Б. Пастернака.</w:t>
      </w:r>
    </w:p>
    <w:p w:rsidR="00550FED" w:rsidRPr="00CD1008" w:rsidRDefault="00550FED" w:rsidP="00450BE6">
      <w:pPr>
        <w:tabs>
          <w:tab w:val="left" w:pos="0"/>
        </w:tabs>
      </w:pPr>
    </w:p>
    <w:p w:rsidR="00550FED" w:rsidRPr="009069B3" w:rsidRDefault="00550FED" w:rsidP="00450BE6">
      <w:pPr>
        <w:rPr>
          <w:b/>
          <w:bCs/>
        </w:rPr>
      </w:pPr>
      <w:r w:rsidRPr="009069B3">
        <w:rPr>
          <w:b/>
          <w:bCs/>
        </w:rPr>
        <w:t>А. А. АХМАТОВА</w:t>
      </w:r>
    </w:p>
    <w:p w:rsidR="00550FED" w:rsidRPr="00CD1008" w:rsidRDefault="00550FED" w:rsidP="00450BE6">
      <w:r w:rsidRPr="00CD1008">
        <w:t>Жизнь и творчество. Стихотворения «</w:t>
      </w:r>
      <w:r w:rsidRPr="00CD1008">
        <w:rPr>
          <w:i/>
          <w:iCs/>
        </w:rPr>
        <w:t xml:space="preserve">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CD1008">
        <w:rPr>
          <w:i/>
          <w:iCs/>
        </w:rPr>
        <w:t>утешно</w:t>
      </w:r>
      <w:proofErr w:type="spellEnd"/>
      <w:r w:rsidRPr="00CD1008">
        <w:rPr>
          <w:i/>
          <w:iCs/>
        </w:rPr>
        <w:t>…», «Родная земля», «Я научилась просто, мудро жить…», «Бывает так: какая-то истома</w:t>
      </w:r>
      <w:r w:rsidRPr="00CD1008">
        <w:t xml:space="preserve">…». Психологическая глубина и яркость любовной лирики. Поэма </w:t>
      </w:r>
      <w:r w:rsidRPr="00CD1008">
        <w:rPr>
          <w:bCs/>
          <w:i/>
          <w:iCs/>
        </w:rPr>
        <w:t>«</w:t>
      </w:r>
      <w:r w:rsidRPr="00CD1008">
        <w:rPr>
          <w:i/>
          <w:iCs/>
        </w:rPr>
        <w:t>Реквием</w:t>
      </w:r>
      <w:r w:rsidRPr="00CD1008">
        <w:rPr>
          <w:bCs/>
        </w:rPr>
        <w:t>»</w:t>
      </w:r>
      <w:r w:rsidRPr="00CD1008">
        <w:t>. История создания и публикации. Тема исторической памяти. Сочинение по творчеству А.А.Ахматовой.</w:t>
      </w:r>
    </w:p>
    <w:p w:rsidR="00550FED" w:rsidRPr="00CD1008" w:rsidRDefault="00550FED" w:rsidP="00450BE6">
      <w:r w:rsidRPr="00CD1008">
        <w:rPr>
          <w:bCs/>
        </w:rPr>
        <w:t xml:space="preserve">Опорные понятия: </w:t>
      </w:r>
      <w:proofErr w:type="spellStart"/>
      <w:r w:rsidRPr="00CD1008">
        <w:t>исповедальность</w:t>
      </w:r>
      <w:proofErr w:type="spellEnd"/>
      <w:r w:rsidRPr="00CD1008">
        <w:t xml:space="preserve"> лирического произведения;</w:t>
      </w:r>
      <w:r w:rsidRPr="00CD1008">
        <w:rPr>
          <w:bCs/>
        </w:rPr>
        <w:t xml:space="preserve"> </w:t>
      </w:r>
      <w:r w:rsidRPr="00CD1008">
        <w:t>микроцикл.</w:t>
      </w:r>
    </w:p>
    <w:p w:rsidR="00550FED" w:rsidRPr="00CD1008" w:rsidRDefault="00550FED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связи: </w:t>
      </w:r>
      <w:r w:rsidRPr="00CD1008">
        <w:t>А.</w:t>
      </w:r>
      <w:r w:rsidRPr="00CD1008">
        <w:rPr>
          <w:bCs/>
        </w:rPr>
        <w:t xml:space="preserve"> </w:t>
      </w:r>
      <w:r w:rsidRPr="00CD1008">
        <w:t>Ахматова и Н.</w:t>
      </w:r>
      <w:r w:rsidRPr="00CD1008">
        <w:rPr>
          <w:bCs/>
        </w:rPr>
        <w:t xml:space="preserve"> </w:t>
      </w:r>
      <w:r w:rsidRPr="00CD1008">
        <w:t>Гумилев;</w:t>
      </w:r>
      <w:r w:rsidRPr="00CD1008">
        <w:rPr>
          <w:bCs/>
        </w:rPr>
        <w:t xml:space="preserve"> </w:t>
      </w:r>
      <w:r w:rsidRPr="00CD1008">
        <w:t>творческий диалог А.</w:t>
      </w:r>
      <w:r w:rsidRPr="00CD1008">
        <w:rPr>
          <w:bCs/>
        </w:rPr>
        <w:t xml:space="preserve"> </w:t>
      </w:r>
      <w:r w:rsidRPr="00CD1008">
        <w:t>Ахматовой и М.Цветаевой; стихи А. Ахматовой об А.С. Пушкине.</w:t>
      </w:r>
    </w:p>
    <w:p w:rsidR="00550FED" w:rsidRPr="00CD1008" w:rsidRDefault="00550FED" w:rsidP="00450BE6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образ А.</w:t>
      </w:r>
      <w:r w:rsidRPr="00CD1008">
        <w:rPr>
          <w:bCs/>
        </w:rPr>
        <w:t xml:space="preserve"> </w:t>
      </w:r>
      <w:r w:rsidRPr="00CD1008">
        <w:t>Ахматовой в живописи</w:t>
      </w:r>
      <w:r w:rsidRPr="00CD1008">
        <w:rPr>
          <w:bCs/>
        </w:rPr>
        <w:t xml:space="preserve"> </w:t>
      </w:r>
      <w:r w:rsidRPr="00CD1008">
        <w:t>(К.</w:t>
      </w:r>
      <w:r w:rsidRPr="00CD1008">
        <w:rPr>
          <w:bCs/>
        </w:rPr>
        <w:t xml:space="preserve"> </w:t>
      </w:r>
      <w:r w:rsidRPr="00CD1008">
        <w:t>Петров-Водкин,</w:t>
      </w:r>
      <w:r w:rsidRPr="00CD1008">
        <w:rPr>
          <w:bCs/>
        </w:rPr>
        <w:t xml:space="preserve"> </w:t>
      </w:r>
      <w:r w:rsidRPr="00CD1008">
        <w:t>Ю.</w:t>
      </w:r>
      <w:r w:rsidRPr="00CD1008">
        <w:rPr>
          <w:bCs/>
        </w:rPr>
        <w:t xml:space="preserve"> </w:t>
      </w:r>
      <w:r w:rsidRPr="00CD1008">
        <w:t>Анненков,</w:t>
      </w:r>
      <w:r w:rsidRPr="00CD1008">
        <w:rPr>
          <w:bCs/>
        </w:rPr>
        <w:t xml:space="preserve"> </w:t>
      </w:r>
      <w:r w:rsidRPr="00CD1008">
        <w:t xml:space="preserve">А.Модильяни, Н. Альтман и др.); «Реквием» А. Ахматовой и </w:t>
      </w:r>
      <w:proofErr w:type="spellStart"/>
      <w:r w:rsidRPr="00CD1008">
        <w:t>Requiem</w:t>
      </w:r>
      <w:proofErr w:type="spellEnd"/>
      <w:r w:rsidRPr="00CD1008">
        <w:t xml:space="preserve"> В.А. Моцарта.</w:t>
      </w:r>
    </w:p>
    <w:p w:rsidR="00550FED" w:rsidRPr="00CD1008" w:rsidRDefault="00550FED" w:rsidP="00450BE6">
      <w:r w:rsidRPr="00CD1008">
        <w:rPr>
          <w:bCs/>
        </w:rPr>
        <w:t xml:space="preserve">Для самостоятельного чтения: </w:t>
      </w:r>
      <w:r w:rsidRPr="00CD1008">
        <w:t xml:space="preserve">«Сероглазый король», «Приморский сонет», «Поэма без </w:t>
      </w:r>
      <w:proofErr w:type="spellStart"/>
      <w:r w:rsidRPr="00CD1008">
        <w:t>ге</w:t>
      </w:r>
      <w:proofErr w:type="spellEnd"/>
      <w:r w:rsidRPr="00CD1008">
        <w:t>-</w:t>
      </w:r>
    </w:p>
    <w:p w:rsidR="00550FED" w:rsidRPr="00CD1008" w:rsidRDefault="00550FED" w:rsidP="00450BE6">
      <w:r w:rsidRPr="00CD1008">
        <w:t>роя».</w:t>
      </w:r>
    </w:p>
    <w:p w:rsidR="00550FED" w:rsidRPr="00CD1008" w:rsidRDefault="00550FED" w:rsidP="00450BE6"/>
    <w:p w:rsidR="00550FED" w:rsidRPr="009069B3" w:rsidRDefault="00550FED" w:rsidP="00095415">
      <w:pPr>
        <w:rPr>
          <w:b/>
        </w:rPr>
      </w:pPr>
      <w:r w:rsidRPr="009069B3">
        <w:rPr>
          <w:b/>
        </w:rPr>
        <w:t>Н.А. ЗАБОЛОЦКИЙ</w:t>
      </w:r>
    </w:p>
    <w:p w:rsidR="00550FED" w:rsidRPr="00CD1008" w:rsidRDefault="00550FED" w:rsidP="00450BE6">
      <w:pPr>
        <w:jc w:val="both"/>
      </w:pPr>
      <w:r w:rsidRPr="00CD1008">
        <w:rPr>
          <w:i/>
        </w:rPr>
        <w:t>Стихотворения из сборника «Столбцы» («Гроза идет», «Можжевеловый куст», «Не позволяй душе лениться…», «Некрасивая девочка» и др.)</w:t>
      </w:r>
      <w:r w:rsidRPr="00CD1008">
        <w:t xml:space="preserve">.  Н. Заболоцкий и поэзия </w:t>
      </w:r>
      <w:proofErr w:type="spellStart"/>
      <w:r w:rsidRPr="00CD1008">
        <w:t>обэриутов</w:t>
      </w:r>
      <w:proofErr w:type="spellEnd"/>
      <w:r w:rsidRPr="00CD1008">
        <w:t>. Вечные вопросы о сущности красоты и единства природы и человека в лирике поэта.</w:t>
      </w:r>
    </w:p>
    <w:p w:rsidR="00550FED" w:rsidRPr="00CD1008" w:rsidRDefault="00550FED" w:rsidP="00450BE6">
      <w:pPr>
        <w:jc w:val="both"/>
      </w:pPr>
    </w:p>
    <w:p w:rsidR="00550FED" w:rsidRPr="009069B3" w:rsidRDefault="00550FED" w:rsidP="00095415">
      <w:pPr>
        <w:rPr>
          <w:b/>
        </w:rPr>
      </w:pPr>
      <w:r w:rsidRPr="009069B3">
        <w:rPr>
          <w:b/>
          <w:bCs/>
        </w:rPr>
        <w:t>М. А. ШОЛОХОВ</w:t>
      </w:r>
    </w:p>
    <w:p w:rsidR="00550FED" w:rsidRPr="00CD1008" w:rsidRDefault="00550FED" w:rsidP="00450BE6">
      <w:r w:rsidRPr="00CD1008">
        <w:t xml:space="preserve">Роман-эпопея </w:t>
      </w:r>
      <w:r w:rsidRPr="00CD1008">
        <w:rPr>
          <w:i/>
          <w:iCs/>
        </w:rPr>
        <w:t>«Тихий Дон».</w:t>
      </w:r>
    </w:p>
    <w:p w:rsidR="00550FED" w:rsidRPr="00CD1008" w:rsidRDefault="00550FED" w:rsidP="00450BE6">
      <w:r w:rsidRPr="00CD1008">
        <w:t xml:space="preserve">Историческая широта и масштабность шолоховского эпоса. </w:t>
      </w:r>
      <w:r w:rsidRPr="00CD1008">
        <w:rPr>
          <w:bCs/>
        </w:rPr>
        <w:t>«Донские рассказы»</w:t>
      </w:r>
      <w:r w:rsidRPr="00CD1008">
        <w:t xml:space="preserve"> как пролог «Тихого Дона». Картины жизни донского казачества в романе. Изображение революции и Гражданской войны как общенародной трагедии. Идея Дома и святости семейного очага в романе. Роль и значение женских образов в художественной системе романа. Сложность, противоречивость пути «казачьего Гамлета» Григория Мелехова, отражение в нем традиций народного правдоискательства. Художественно-стилистическое своеобразие «Тихого Дона». </w:t>
      </w:r>
      <w:proofErr w:type="gramStart"/>
      <w:r w:rsidRPr="00CD1008">
        <w:t>Исторически-конкретное</w:t>
      </w:r>
      <w:proofErr w:type="gramEnd"/>
      <w:r w:rsidRPr="00CD1008">
        <w:t xml:space="preserve"> и вневременное в проблематике шолоховского романа-эпопеи. Сочинение по творчеству Шолохова.</w:t>
      </w:r>
    </w:p>
    <w:p w:rsidR="00550FED" w:rsidRPr="00CD1008" w:rsidRDefault="00550FED" w:rsidP="00450BE6">
      <w:r w:rsidRPr="00CD1008">
        <w:rPr>
          <w:bCs/>
        </w:rPr>
        <w:t xml:space="preserve">Опорные понятия: </w:t>
      </w:r>
      <w:proofErr w:type="spellStart"/>
      <w:r w:rsidRPr="00CD1008">
        <w:t>хронотоп</w:t>
      </w:r>
      <w:proofErr w:type="spellEnd"/>
      <w:r w:rsidRPr="00CD1008">
        <w:t xml:space="preserve"> романа-эпопеи;</w:t>
      </w:r>
      <w:r w:rsidRPr="00CD1008">
        <w:rPr>
          <w:bCs/>
        </w:rPr>
        <w:t xml:space="preserve"> </w:t>
      </w:r>
      <w:r w:rsidRPr="00CD1008">
        <w:t>гуманистическая концепция истории в литературе.</w:t>
      </w:r>
    </w:p>
    <w:p w:rsidR="00550FED" w:rsidRPr="00CD1008" w:rsidRDefault="00550FED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связи: </w:t>
      </w:r>
      <w:r w:rsidRPr="00CD1008">
        <w:t>продолжение традиций толстовского эпоса в</w:t>
      </w:r>
      <w:r w:rsidRPr="00CD1008">
        <w:rPr>
          <w:bCs/>
        </w:rPr>
        <w:t xml:space="preserve"> </w:t>
      </w:r>
      <w:r w:rsidRPr="00CD1008">
        <w:t>«Тихом Доне» («мысль</w:t>
      </w:r>
      <w:r w:rsidRPr="00CD1008">
        <w:rPr>
          <w:bCs/>
        </w:rPr>
        <w:t xml:space="preserve"> </w:t>
      </w:r>
      <w:r w:rsidRPr="00CD1008">
        <w:t>народная» и «мысль семейная»); шолоховский эпос в контексте произведений о Гражданской войне (А. Фадеев, И. Бабель, М. Булгаков).</w:t>
      </w:r>
    </w:p>
    <w:p w:rsidR="00550FED" w:rsidRPr="00CD1008" w:rsidRDefault="00550FED" w:rsidP="00450BE6">
      <w:proofErr w:type="spellStart"/>
      <w:proofErr w:type="gram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исторические источники романа</w:t>
      </w:r>
      <w:r w:rsidRPr="00CD1008">
        <w:rPr>
          <w:bCs/>
        </w:rPr>
        <w:t xml:space="preserve"> </w:t>
      </w:r>
      <w:r w:rsidRPr="00CD1008">
        <w:t>«Тихий Дон» (труды В.</w:t>
      </w:r>
      <w:r w:rsidRPr="00CD1008">
        <w:rPr>
          <w:bCs/>
        </w:rPr>
        <w:t xml:space="preserve"> </w:t>
      </w:r>
      <w:proofErr w:type="spellStart"/>
      <w:r w:rsidRPr="00CD1008">
        <w:t>Владимиро-вой</w:t>
      </w:r>
      <w:proofErr w:type="spellEnd"/>
      <w:r w:rsidRPr="00CD1008">
        <w:t xml:space="preserve">, А. Френкеля, М. </w:t>
      </w:r>
      <w:proofErr w:type="spellStart"/>
      <w:r w:rsidRPr="00CD1008">
        <w:t>Корчина</w:t>
      </w:r>
      <w:proofErr w:type="spellEnd"/>
      <w:r w:rsidRPr="00CD1008">
        <w:t xml:space="preserve"> и др.); «Тихий Дон» в иллюстрациях художников (С. Корольков, </w:t>
      </w:r>
      <w:proofErr w:type="spellStart"/>
      <w:r w:rsidRPr="00CD1008">
        <w:t>О.Верейский</w:t>
      </w:r>
      <w:proofErr w:type="spellEnd"/>
      <w:r w:rsidRPr="00CD1008">
        <w:t>, Ю. Ребров) и киноверсиях (к/</w:t>
      </w:r>
      <w:proofErr w:type="spellStart"/>
      <w:r w:rsidRPr="00CD1008">
        <w:t>ф</w:t>
      </w:r>
      <w:proofErr w:type="spellEnd"/>
      <w:r w:rsidRPr="00CD1008">
        <w:t xml:space="preserve"> </w:t>
      </w:r>
      <w:proofErr w:type="spellStart"/>
      <w:r w:rsidRPr="00CD1008">
        <w:t>реж</w:t>
      </w:r>
      <w:proofErr w:type="spellEnd"/>
      <w:r w:rsidRPr="00CD1008">
        <w:t>.</w:t>
      </w:r>
      <w:proofErr w:type="gramEnd"/>
      <w:r w:rsidRPr="00CD1008">
        <w:t xml:space="preserve"> И. </w:t>
      </w:r>
      <w:proofErr w:type="spellStart"/>
      <w:r w:rsidRPr="00CD1008">
        <w:t>Правова</w:t>
      </w:r>
      <w:proofErr w:type="spellEnd"/>
      <w:r w:rsidRPr="00CD1008">
        <w:t xml:space="preserve"> и О. Преображенской (1931), С. Герасимова (1958).</w:t>
      </w:r>
    </w:p>
    <w:p w:rsidR="00550FED" w:rsidRPr="00CD1008" w:rsidRDefault="00550FED" w:rsidP="00450BE6"/>
    <w:p w:rsidR="00550FED" w:rsidRPr="009069B3" w:rsidRDefault="00550FED" w:rsidP="009069B3">
      <w:pPr>
        <w:rPr>
          <w:b/>
        </w:rPr>
      </w:pPr>
      <w:r w:rsidRPr="009069B3">
        <w:rPr>
          <w:b/>
        </w:rPr>
        <w:t>ИЗ МИРОВОЙ ЛИТЕРАТУРЫ 30-Х г</w:t>
      </w:r>
    </w:p>
    <w:p w:rsidR="009069B3" w:rsidRDefault="009069B3" w:rsidP="00450BE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9069B3" w:rsidRPr="009069B3" w:rsidRDefault="00550FED" w:rsidP="00450BE6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069B3">
        <w:rPr>
          <w:b/>
          <w:color w:val="000000"/>
        </w:rPr>
        <w:t xml:space="preserve">О. ХАКСЛИ </w:t>
      </w:r>
    </w:p>
    <w:p w:rsidR="00550FED" w:rsidRPr="00CD1008" w:rsidRDefault="00550FED" w:rsidP="00450BE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Роман – антиутопия «О дивный новый мир». Предупреждение человечества об опасности.  О. Хаксли и Е. Замятин.</w:t>
      </w:r>
    </w:p>
    <w:p w:rsidR="00550FED" w:rsidRPr="00CD1008" w:rsidRDefault="00550FED" w:rsidP="00450BE6"/>
    <w:p w:rsidR="00550FED" w:rsidRPr="009069B3" w:rsidRDefault="00550FED" w:rsidP="00450BE6">
      <w:pPr>
        <w:rPr>
          <w:b/>
          <w:bCs/>
        </w:rPr>
      </w:pPr>
      <w:r w:rsidRPr="009069B3">
        <w:rPr>
          <w:b/>
          <w:bCs/>
        </w:rPr>
        <w:t>А. Т. ТВАРДОВСКИЙ</w:t>
      </w:r>
    </w:p>
    <w:p w:rsidR="00550FED" w:rsidRPr="00CD1008" w:rsidRDefault="00550FED" w:rsidP="00450BE6">
      <w:proofErr w:type="gramStart"/>
      <w:r w:rsidRPr="00CD1008">
        <w:t xml:space="preserve">Стихотворения </w:t>
      </w:r>
      <w:r w:rsidRPr="00CD1008">
        <w:rPr>
          <w:i/>
          <w:iCs/>
        </w:rPr>
        <w:t>«Вся суть в одном-единственном завете...», «Я знаю,</w:t>
      </w:r>
      <w:r w:rsidRPr="00CD1008">
        <w:t xml:space="preserve"> </w:t>
      </w:r>
      <w:r w:rsidRPr="00CD1008">
        <w:rPr>
          <w:i/>
          <w:iCs/>
        </w:rPr>
        <w:t>никакой моей вины...»,</w:t>
      </w:r>
      <w:r w:rsidRPr="00CD1008">
        <w:t xml:space="preserve"> </w:t>
      </w:r>
      <w:r w:rsidRPr="00CD1008">
        <w:rPr>
          <w:i/>
          <w:iCs/>
        </w:rPr>
        <w:t>«Памяти матери», «Я сам дознаюсь, доищусь...», «О сущем», «Дробится рваный цоколь монумента...», «В чем хочешь человечество вини…»</w:t>
      </w:r>
      <w:r w:rsidRPr="00CD1008">
        <w:t>.</w:t>
      </w:r>
      <w:proofErr w:type="gramEnd"/>
      <w:r w:rsidRPr="00CD1008">
        <w:rPr>
          <w:i/>
          <w:iCs/>
        </w:rPr>
        <w:t xml:space="preserve"> </w:t>
      </w:r>
      <w:r w:rsidRPr="00CD1008">
        <w:t>Поэма</w:t>
      </w:r>
      <w:r w:rsidRPr="00CD1008">
        <w:rPr>
          <w:i/>
          <w:iCs/>
        </w:rPr>
        <w:t xml:space="preserve"> «По праву памяти».</w:t>
      </w:r>
    </w:p>
    <w:p w:rsidR="00550FED" w:rsidRPr="00CD1008" w:rsidRDefault="00550FED" w:rsidP="00450BE6">
      <w:r w:rsidRPr="00CD1008">
        <w:rPr>
          <w:bCs/>
        </w:rPr>
        <w:t xml:space="preserve"> </w:t>
      </w:r>
      <w:r w:rsidRPr="00CD1008">
        <w:t>как поэма-исповедь,</w:t>
      </w:r>
      <w:r w:rsidRPr="00CD1008">
        <w:rPr>
          <w:bCs/>
        </w:rPr>
        <w:t xml:space="preserve"> </w:t>
      </w:r>
      <w:r w:rsidRPr="00CD1008">
        <w:t>поэма-завещание.</w:t>
      </w:r>
      <w:r w:rsidRPr="00CD1008">
        <w:rPr>
          <w:bCs/>
        </w:rPr>
        <w:t xml:space="preserve"> </w:t>
      </w:r>
      <w:r w:rsidRPr="00CD1008">
        <w:t>Тема прошлого,</w:t>
      </w:r>
      <w:r w:rsidRPr="00CD1008">
        <w:rPr>
          <w:bCs/>
        </w:rPr>
        <w:t xml:space="preserve"> </w:t>
      </w:r>
      <w:r w:rsidRPr="00CD1008">
        <w:t>настоящего и будущего в свете исторической памяти, уроков пережитого. Гражданственность и нравственная высота позиции автора.</w:t>
      </w:r>
    </w:p>
    <w:p w:rsidR="00550FED" w:rsidRPr="00CD1008" w:rsidRDefault="00550FED" w:rsidP="00450BE6">
      <w:r w:rsidRPr="00CD1008">
        <w:lastRenderedPageBreak/>
        <w:t>Доверительность и теплота лирической интонации А. Твардовского. Любовь к «правде сущей» как основной мотив «лирического эпоса» художника. Память войны, тема нравственных испытаний на дорогах истории в произведениях разных лет. Философская проблематика поздней лирики поэта.</w:t>
      </w:r>
    </w:p>
    <w:p w:rsidR="00550FED" w:rsidRPr="00CD1008" w:rsidRDefault="00550FED" w:rsidP="00450BE6">
      <w:r w:rsidRPr="00CD1008">
        <w:rPr>
          <w:bCs/>
        </w:rPr>
        <w:t xml:space="preserve">Опорные </w:t>
      </w:r>
      <w:proofErr w:type="spellStart"/>
      <w:r w:rsidRPr="00CD1008">
        <w:rPr>
          <w:bCs/>
        </w:rPr>
        <w:t>понятия</w:t>
      </w:r>
      <w:proofErr w:type="gramStart"/>
      <w:r w:rsidRPr="00CD1008">
        <w:rPr>
          <w:bCs/>
        </w:rPr>
        <w:t>:</w:t>
      </w:r>
      <w:r w:rsidRPr="00CD1008">
        <w:t>л</w:t>
      </w:r>
      <w:proofErr w:type="gramEnd"/>
      <w:r w:rsidRPr="00CD1008">
        <w:t>ирико-патриотический</w:t>
      </w:r>
      <w:proofErr w:type="spellEnd"/>
      <w:r w:rsidRPr="00CD1008">
        <w:t xml:space="preserve"> пафос;</w:t>
      </w:r>
      <w:r w:rsidRPr="00CD1008">
        <w:rPr>
          <w:bCs/>
        </w:rPr>
        <w:t xml:space="preserve"> </w:t>
      </w:r>
      <w:r w:rsidRPr="00CD1008">
        <w:t>лирический эпос.</w:t>
      </w:r>
    </w:p>
    <w:p w:rsidR="00550FED" w:rsidRPr="00CD1008" w:rsidRDefault="00550FED" w:rsidP="00450BE6">
      <w:proofErr w:type="spellStart"/>
      <w:r w:rsidRPr="00CD1008">
        <w:rPr>
          <w:bCs/>
        </w:rPr>
        <w:t>Внутрипредметные</w:t>
      </w:r>
      <w:proofErr w:type="spellEnd"/>
      <w:r w:rsidRPr="00CD1008">
        <w:rPr>
          <w:bCs/>
        </w:rPr>
        <w:t xml:space="preserve"> </w:t>
      </w:r>
      <w:proofErr w:type="spellStart"/>
      <w:r w:rsidRPr="00CD1008">
        <w:rPr>
          <w:bCs/>
        </w:rPr>
        <w:t>связи</w:t>
      </w:r>
      <w:proofErr w:type="gramStart"/>
      <w:r w:rsidRPr="00CD1008">
        <w:rPr>
          <w:bCs/>
        </w:rPr>
        <w:t>:</w:t>
      </w:r>
      <w:r w:rsidRPr="00CD1008">
        <w:t>И</w:t>
      </w:r>
      <w:proofErr w:type="gramEnd"/>
      <w:r w:rsidRPr="00CD1008">
        <w:t>.А</w:t>
      </w:r>
      <w:proofErr w:type="spellEnd"/>
      <w:r w:rsidRPr="00CD1008">
        <w:t>.</w:t>
      </w:r>
      <w:r w:rsidRPr="00CD1008">
        <w:rPr>
          <w:bCs/>
        </w:rPr>
        <w:t xml:space="preserve"> </w:t>
      </w:r>
      <w:r w:rsidRPr="00CD1008">
        <w:t>Бунин о поэме</w:t>
      </w:r>
      <w:r w:rsidRPr="00CD1008">
        <w:rPr>
          <w:bCs/>
        </w:rPr>
        <w:t xml:space="preserve"> </w:t>
      </w:r>
      <w:r w:rsidRPr="00CD1008">
        <w:t>«Василий Теркин»;</w:t>
      </w:r>
      <w:r w:rsidRPr="00CD1008">
        <w:rPr>
          <w:bCs/>
        </w:rPr>
        <w:t xml:space="preserve"> </w:t>
      </w:r>
      <w:r w:rsidRPr="00CD1008">
        <w:t>некрасовские традиции в</w:t>
      </w:r>
      <w:r w:rsidRPr="00CD1008">
        <w:rPr>
          <w:bCs/>
        </w:rPr>
        <w:t xml:space="preserve"> </w:t>
      </w:r>
      <w:r w:rsidRPr="00CD1008">
        <w:t>лирике А. Твардовского.</w:t>
      </w:r>
    </w:p>
    <w:p w:rsidR="00C35543" w:rsidRPr="00CD1008" w:rsidRDefault="00550FED" w:rsidP="00450BE6">
      <w:pPr>
        <w:jc w:val="both"/>
      </w:pPr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литературная деятельность А.</w:t>
      </w:r>
      <w:r w:rsidRPr="00CD1008">
        <w:rPr>
          <w:bCs/>
        </w:rPr>
        <w:t xml:space="preserve"> </w:t>
      </w:r>
      <w:r w:rsidRPr="00CD1008">
        <w:t>Твардовского в журнале</w:t>
      </w:r>
      <w:r w:rsidRPr="00CD1008">
        <w:rPr>
          <w:bCs/>
        </w:rPr>
        <w:t xml:space="preserve"> </w:t>
      </w:r>
      <w:r w:rsidRPr="00CD1008">
        <w:t xml:space="preserve">«Новый мир»: документы, свидетельства, воспоминания. </w:t>
      </w:r>
    </w:p>
    <w:p w:rsidR="00C35543" w:rsidRPr="00CD1008" w:rsidRDefault="00C35543" w:rsidP="00450BE6">
      <w:pPr>
        <w:jc w:val="center"/>
      </w:pPr>
    </w:p>
    <w:p w:rsidR="00C31A34" w:rsidRDefault="00C31A34" w:rsidP="009069B3">
      <w:pPr>
        <w:rPr>
          <w:b/>
        </w:rPr>
      </w:pPr>
    </w:p>
    <w:p w:rsidR="00C35543" w:rsidRPr="009069B3" w:rsidRDefault="00550FED" w:rsidP="009069B3">
      <w:pPr>
        <w:rPr>
          <w:b/>
        </w:rPr>
      </w:pPr>
      <w:r w:rsidRPr="009069B3">
        <w:rPr>
          <w:b/>
        </w:rPr>
        <w:t>ЛИТЕРАТУРА ВПЕРИОДА ВЕЛИКОЙ ОТЕЧЕСТВЕННОЙ ВОЙНЫ</w:t>
      </w:r>
    </w:p>
    <w:p w:rsidR="00550FED" w:rsidRPr="00CD1008" w:rsidRDefault="00550FED" w:rsidP="00450BE6">
      <w:pPr>
        <w:rPr>
          <w:color w:val="000000"/>
        </w:rPr>
      </w:pPr>
      <w:r w:rsidRPr="00CD1008">
        <w:rPr>
          <w:color w:val="000000"/>
        </w:rPr>
        <w:t xml:space="preserve">Писатели на фронтах Великой Отечественной войны. Поэзия, проза и драматургия военного времени. </w:t>
      </w:r>
      <w:r w:rsidRPr="00CD1008">
        <w:t xml:space="preserve">Отражение летописи военных лет в произведениях русских писателей. </w:t>
      </w:r>
    </w:p>
    <w:p w:rsidR="00550FED" w:rsidRPr="00CD1008" w:rsidRDefault="00550FED" w:rsidP="00450BE6">
      <w:r w:rsidRPr="00CD1008">
        <w:rPr>
          <w:i/>
          <w:iCs/>
        </w:rPr>
        <w:t xml:space="preserve">Лирика военных </w:t>
      </w:r>
      <w:proofErr w:type="spellStart"/>
      <w:r w:rsidRPr="00CD1008">
        <w:rPr>
          <w:i/>
          <w:iCs/>
        </w:rPr>
        <w:t>лет</w:t>
      </w:r>
      <w:proofErr w:type="gramStart"/>
      <w:r w:rsidRPr="00CD1008">
        <w:rPr>
          <w:i/>
          <w:iCs/>
        </w:rPr>
        <w:t>.</w:t>
      </w:r>
      <w:r w:rsidRPr="00CD1008">
        <w:t>П</w:t>
      </w:r>
      <w:proofErr w:type="gramEnd"/>
      <w:r w:rsidRPr="00CD1008">
        <w:t>есенная</w:t>
      </w:r>
      <w:proofErr w:type="spellEnd"/>
      <w:r w:rsidRPr="00CD1008">
        <w:t xml:space="preserve"> поэзия В.</w:t>
      </w:r>
      <w:r w:rsidRPr="00CD1008">
        <w:rPr>
          <w:i/>
          <w:iCs/>
        </w:rPr>
        <w:t xml:space="preserve"> </w:t>
      </w:r>
      <w:r w:rsidRPr="00CD1008">
        <w:t>Лебедева-Кумача,</w:t>
      </w:r>
      <w:r w:rsidRPr="00CD1008">
        <w:rPr>
          <w:i/>
          <w:iCs/>
        </w:rPr>
        <w:t xml:space="preserve"> </w:t>
      </w:r>
      <w:r w:rsidRPr="00CD1008">
        <w:t>М.</w:t>
      </w:r>
      <w:r w:rsidRPr="00CD1008">
        <w:rPr>
          <w:i/>
          <w:iCs/>
        </w:rPr>
        <w:t xml:space="preserve"> </w:t>
      </w:r>
      <w:r w:rsidRPr="00CD1008">
        <w:t>Исаковского,</w:t>
      </w:r>
      <w:r w:rsidRPr="00CD1008">
        <w:rPr>
          <w:i/>
          <w:iCs/>
        </w:rPr>
        <w:t xml:space="preserve"> </w:t>
      </w:r>
      <w:r w:rsidRPr="00CD1008">
        <w:t>Л.</w:t>
      </w:r>
      <w:r w:rsidRPr="00CD1008">
        <w:rPr>
          <w:i/>
          <w:iCs/>
        </w:rPr>
        <w:t xml:space="preserve"> </w:t>
      </w:r>
      <w:proofErr w:type="spellStart"/>
      <w:r w:rsidRPr="00CD1008">
        <w:t>Ошанина</w:t>
      </w:r>
      <w:proofErr w:type="spellEnd"/>
      <w:r w:rsidRPr="00CD1008">
        <w:t>,</w:t>
      </w:r>
      <w:r w:rsidRPr="00CD1008">
        <w:rPr>
          <w:i/>
          <w:iCs/>
        </w:rPr>
        <w:t xml:space="preserve"> </w:t>
      </w:r>
      <w:r w:rsidRPr="00CD1008">
        <w:t>Е.</w:t>
      </w:r>
    </w:p>
    <w:p w:rsidR="00550FED" w:rsidRPr="00CD1008" w:rsidRDefault="00550FED" w:rsidP="00450BE6">
      <w:proofErr w:type="spellStart"/>
      <w:r w:rsidRPr="00CD1008">
        <w:t>Долматовского</w:t>
      </w:r>
      <w:proofErr w:type="spellEnd"/>
      <w:r w:rsidRPr="00CD1008">
        <w:t>, А. Суркова, А. Фатьянова, К. Симонова. «</w:t>
      </w:r>
      <w:proofErr w:type="spellStart"/>
      <w:r w:rsidRPr="00CD1008">
        <w:t>Моабитские</w:t>
      </w:r>
      <w:proofErr w:type="spellEnd"/>
      <w:r w:rsidRPr="00CD1008">
        <w:t xml:space="preserve"> тетради» Муссы </w:t>
      </w:r>
      <w:proofErr w:type="spellStart"/>
      <w:r w:rsidRPr="00CD1008">
        <w:t>Джалиля</w:t>
      </w:r>
      <w:proofErr w:type="spellEnd"/>
      <w:r w:rsidRPr="00CD1008">
        <w:t>.</w:t>
      </w:r>
    </w:p>
    <w:p w:rsidR="00550FED" w:rsidRPr="00CD1008" w:rsidRDefault="00550FED" w:rsidP="00450BE6">
      <w:r w:rsidRPr="00CD1008">
        <w:rPr>
          <w:i/>
          <w:iCs/>
        </w:rPr>
        <w:t>Жанр поэмы в литературной летописи войн</w:t>
      </w:r>
      <w:proofErr w:type="gramStart"/>
      <w:r w:rsidRPr="00CD1008">
        <w:rPr>
          <w:i/>
          <w:iCs/>
        </w:rPr>
        <w:t>ы</w:t>
      </w:r>
      <w:r w:rsidRPr="00CD1008">
        <w:t>(</w:t>
      </w:r>
      <w:proofErr w:type="gramEnd"/>
      <w:r w:rsidRPr="00CD1008">
        <w:t>«Зоя»</w:t>
      </w:r>
      <w:r w:rsidRPr="00CD1008">
        <w:rPr>
          <w:i/>
          <w:iCs/>
        </w:rPr>
        <w:t xml:space="preserve"> </w:t>
      </w:r>
      <w:r w:rsidRPr="00CD1008">
        <w:t>М.</w:t>
      </w:r>
      <w:r w:rsidRPr="00CD1008">
        <w:rPr>
          <w:i/>
          <w:iCs/>
        </w:rPr>
        <w:t xml:space="preserve"> </w:t>
      </w:r>
      <w:proofErr w:type="spellStart"/>
      <w:r w:rsidRPr="00CD1008">
        <w:t>Алигер</w:t>
      </w:r>
      <w:proofErr w:type="spellEnd"/>
      <w:r w:rsidRPr="00CD1008">
        <w:t>, «Сын»</w:t>
      </w:r>
      <w:r w:rsidRPr="00CD1008">
        <w:rPr>
          <w:i/>
          <w:iCs/>
        </w:rPr>
        <w:t xml:space="preserve"> </w:t>
      </w:r>
      <w:r w:rsidRPr="00CD1008">
        <w:t>П.</w:t>
      </w:r>
      <w:r w:rsidRPr="00CD1008">
        <w:rPr>
          <w:i/>
          <w:iCs/>
        </w:rPr>
        <w:t xml:space="preserve"> </w:t>
      </w:r>
      <w:proofErr w:type="spellStart"/>
      <w:r w:rsidRPr="00CD1008">
        <w:t>Антокольского</w:t>
      </w:r>
      <w:proofErr w:type="spellEnd"/>
      <w:r w:rsidRPr="00CD1008">
        <w:t>,</w:t>
      </w:r>
      <w:r w:rsidRPr="00CD1008">
        <w:rPr>
          <w:i/>
          <w:iCs/>
        </w:rPr>
        <w:t xml:space="preserve"> </w:t>
      </w:r>
      <w:r w:rsidRPr="00CD1008">
        <w:t>«Двадцать восемь» М. Светлова и др.). Поэма А. Твардовского «Василий Теркин» как вершинное произведение времен войны. Прославление подвига народа и русского солдата в «</w:t>
      </w:r>
      <w:proofErr w:type="gramStart"/>
      <w:r w:rsidRPr="00CD1008">
        <w:t>Книге про бойца</w:t>
      </w:r>
      <w:proofErr w:type="gramEnd"/>
      <w:r w:rsidRPr="00CD1008">
        <w:t>».</w:t>
      </w:r>
    </w:p>
    <w:p w:rsidR="00C35543" w:rsidRPr="00CD1008" w:rsidRDefault="00550FED" w:rsidP="00450BE6">
      <w:r w:rsidRPr="00CD1008">
        <w:rPr>
          <w:i/>
          <w:iCs/>
        </w:rPr>
        <w:t>Проза о войне</w:t>
      </w:r>
      <w:proofErr w:type="gramStart"/>
      <w:r w:rsidRPr="00CD1008">
        <w:rPr>
          <w:i/>
          <w:iCs/>
        </w:rPr>
        <w:t>.</w:t>
      </w:r>
      <w:r w:rsidRPr="00CD1008">
        <w:t>«</w:t>
      </w:r>
      <w:proofErr w:type="gramEnd"/>
      <w:r w:rsidRPr="00CD1008">
        <w:t>Дни и ночи»</w:t>
      </w:r>
      <w:r w:rsidRPr="00CD1008">
        <w:rPr>
          <w:i/>
          <w:iCs/>
        </w:rPr>
        <w:t xml:space="preserve"> </w:t>
      </w:r>
      <w:r w:rsidRPr="00CD1008">
        <w:t>К.</w:t>
      </w:r>
      <w:r w:rsidRPr="00CD1008">
        <w:rPr>
          <w:i/>
          <w:iCs/>
        </w:rPr>
        <w:t xml:space="preserve"> </w:t>
      </w:r>
      <w:r w:rsidRPr="00CD1008">
        <w:t>Симонова, «Звезда»</w:t>
      </w:r>
      <w:r w:rsidRPr="00CD1008">
        <w:rPr>
          <w:i/>
          <w:iCs/>
        </w:rPr>
        <w:t xml:space="preserve"> </w:t>
      </w:r>
      <w:r w:rsidRPr="00CD1008">
        <w:t>Э.</w:t>
      </w:r>
      <w:r w:rsidRPr="00CD1008">
        <w:rPr>
          <w:i/>
          <w:iCs/>
        </w:rPr>
        <w:t xml:space="preserve"> </w:t>
      </w:r>
      <w:r w:rsidRPr="00CD1008">
        <w:t>Казакевича, «Спутники»</w:t>
      </w:r>
      <w:r w:rsidRPr="00CD1008">
        <w:rPr>
          <w:i/>
          <w:iCs/>
        </w:rPr>
        <w:t xml:space="preserve"> </w:t>
      </w:r>
      <w:r w:rsidRPr="00CD1008">
        <w:t>В.</w:t>
      </w:r>
      <w:r w:rsidRPr="00CD1008">
        <w:rPr>
          <w:i/>
          <w:iCs/>
        </w:rPr>
        <w:t xml:space="preserve"> </w:t>
      </w:r>
      <w:r w:rsidRPr="00CD1008">
        <w:t>Пановой,</w:t>
      </w:r>
      <w:r w:rsidRPr="00CD1008">
        <w:rPr>
          <w:i/>
          <w:iCs/>
        </w:rPr>
        <w:t xml:space="preserve"> </w:t>
      </w:r>
      <w:r w:rsidRPr="00CD1008">
        <w:t xml:space="preserve">«Молодая гвардия» А. Фадеева, «Повесть о настоящем человеке» Б. Полевого, «В окопах Сталинграда» В. </w:t>
      </w:r>
      <w:r w:rsidR="00C35543" w:rsidRPr="00CD1008">
        <w:t>Некрасова</w:t>
      </w:r>
      <w:r w:rsidRPr="00CD1008">
        <w:t xml:space="preserve"> и др.</w:t>
      </w:r>
    </w:p>
    <w:p w:rsidR="002A4854" w:rsidRPr="00CD1008" w:rsidRDefault="002A4854" w:rsidP="00450BE6"/>
    <w:p w:rsidR="002A4854" w:rsidRPr="009069B3" w:rsidRDefault="002A4854" w:rsidP="002A4854">
      <w:pPr>
        <w:rPr>
          <w:b/>
          <w:bCs/>
        </w:rPr>
      </w:pPr>
      <w:r w:rsidRPr="009069B3">
        <w:rPr>
          <w:b/>
          <w:bCs/>
        </w:rPr>
        <w:t>А.И.СОЛЖЕНИЦЫН</w:t>
      </w:r>
    </w:p>
    <w:p w:rsidR="002A4854" w:rsidRPr="00CD1008" w:rsidRDefault="002A4854" w:rsidP="002A4854">
      <w:r w:rsidRPr="00CD1008">
        <w:t xml:space="preserve">Жизнь и судьба. Повесть </w:t>
      </w:r>
      <w:r w:rsidRPr="00CD1008">
        <w:rPr>
          <w:i/>
          <w:iCs/>
        </w:rPr>
        <w:t>«Один день Ивана Денисовича».</w:t>
      </w:r>
    </w:p>
    <w:p w:rsidR="002A4854" w:rsidRPr="00CD1008" w:rsidRDefault="002A4854" w:rsidP="002A4854">
      <w:r w:rsidRPr="00CD1008">
        <w:t xml:space="preserve">Отражение «лагерных университетов» писателя в повести «Один день Ивана Денисовича». «Лагерь с точки зрения мужика, очень народная вещь» (А.Твардовский). Яркость и точность </w:t>
      </w:r>
      <w:proofErr w:type="spellStart"/>
      <w:proofErr w:type="gramStart"/>
      <w:r w:rsidRPr="00CD1008">
        <w:t>автор-ского</w:t>
      </w:r>
      <w:proofErr w:type="spellEnd"/>
      <w:proofErr w:type="gramEnd"/>
      <w:r w:rsidRPr="00CD1008">
        <w:t xml:space="preserve"> бытописания, многообразие человеческих типов в повести. Детскость души Ивана Денисовича, черты </w:t>
      </w:r>
      <w:proofErr w:type="spellStart"/>
      <w:r w:rsidRPr="00CD1008">
        <w:t>праведничества</w:t>
      </w:r>
      <w:proofErr w:type="spellEnd"/>
      <w:r w:rsidRPr="00CD1008">
        <w:t xml:space="preserve"> в характере героя. Смешение языковых пластов в стилистике повести.</w:t>
      </w:r>
    </w:p>
    <w:p w:rsidR="002A4854" w:rsidRPr="00CD1008" w:rsidRDefault="002A4854" w:rsidP="002A4854">
      <w:r w:rsidRPr="00CD1008">
        <w:t xml:space="preserve">Романы </w:t>
      </w:r>
      <w:r w:rsidRPr="00CD1008">
        <w:rPr>
          <w:i/>
          <w:iCs/>
        </w:rPr>
        <w:t>«Архипелаг Гулаг»</w:t>
      </w:r>
      <w:r w:rsidRPr="00CD1008">
        <w:rPr>
          <w:i/>
        </w:rPr>
        <w:t>, «В круге первом» (фрагменты).</w:t>
      </w:r>
    </w:p>
    <w:p w:rsidR="002A4854" w:rsidRPr="00CD1008" w:rsidRDefault="002A4854" w:rsidP="002A4854">
      <w:r w:rsidRPr="00CD1008">
        <w:rPr>
          <w:bCs/>
        </w:rPr>
        <w:t xml:space="preserve">Опорные понятия: </w:t>
      </w:r>
      <w:proofErr w:type="spellStart"/>
      <w:r w:rsidRPr="00CD1008">
        <w:t>двуединство</w:t>
      </w:r>
      <w:proofErr w:type="spellEnd"/>
      <w:r w:rsidRPr="00CD1008">
        <w:t xml:space="preserve"> героя и автора в эпосе;</w:t>
      </w:r>
      <w:r w:rsidRPr="00CD1008">
        <w:rPr>
          <w:bCs/>
        </w:rPr>
        <w:t xml:space="preserve"> </w:t>
      </w:r>
      <w:r w:rsidRPr="00CD1008">
        <w:t>тип героя-праведника.</w:t>
      </w:r>
    </w:p>
    <w:p w:rsidR="002A4854" w:rsidRPr="00CD1008" w:rsidRDefault="002A4854" w:rsidP="002A4854">
      <w:proofErr w:type="spellStart"/>
      <w:r w:rsidRPr="00CD1008">
        <w:rPr>
          <w:bCs/>
        </w:rPr>
        <w:t>Межпредметные</w:t>
      </w:r>
      <w:proofErr w:type="spellEnd"/>
      <w:r w:rsidRPr="00CD1008">
        <w:rPr>
          <w:bCs/>
        </w:rPr>
        <w:t xml:space="preserve"> связи: </w:t>
      </w:r>
      <w:r w:rsidRPr="00CD1008">
        <w:t>нравственно-философская позиция Солженицына-историка;</w:t>
      </w:r>
      <w:r w:rsidRPr="00CD1008">
        <w:rPr>
          <w:bCs/>
        </w:rPr>
        <w:t xml:space="preserve"> </w:t>
      </w:r>
      <w:r w:rsidRPr="00CD1008">
        <w:t>язык</w:t>
      </w:r>
      <w:r w:rsidRPr="00CD1008">
        <w:rPr>
          <w:bCs/>
        </w:rPr>
        <w:t xml:space="preserve"> </w:t>
      </w:r>
      <w:r w:rsidRPr="00CD1008">
        <w:t>«нутряной» России в прозе писателя.</w:t>
      </w:r>
    </w:p>
    <w:p w:rsidR="002A4854" w:rsidRPr="00CD1008" w:rsidRDefault="002A4854" w:rsidP="002A4854"/>
    <w:p w:rsidR="002A4854" w:rsidRPr="009069B3" w:rsidRDefault="002A4854" w:rsidP="009069B3">
      <w:pPr>
        <w:rPr>
          <w:b/>
        </w:rPr>
      </w:pPr>
      <w:r w:rsidRPr="009069B3">
        <w:rPr>
          <w:b/>
          <w:color w:val="000000"/>
        </w:rPr>
        <w:t>ИЗ МИРОВОЙ ЛИТЕАТУРЫ</w:t>
      </w:r>
    </w:p>
    <w:p w:rsidR="002A4854" w:rsidRPr="00CD1008" w:rsidRDefault="002A4854" w:rsidP="002A485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 xml:space="preserve">А. Камю. Роман «Посторонний»: экзистенциализм и отчуждение. Э.Хемингуэй: «человек выстоит. Повесть «Старик и море».                                                                                           </w:t>
      </w:r>
      <w:r w:rsidRPr="00CD1008">
        <w:rPr>
          <w:bCs/>
        </w:rPr>
        <w:t xml:space="preserve">Опорные понятия: экзистенциализм, абсурд, литературный миф </w:t>
      </w:r>
    </w:p>
    <w:p w:rsidR="002A4854" w:rsidRPr="00CD1008" w:rsidRDefault="002A4854" w:rsidP="002A4854"/>
    <w:p w:rsidR="00C31A34" w:rsidRPr="00C31A34" w:rsidRDefault="002A4854" w:rsidP="00C31A34">
      <w:pPr>
        <w:rPr>
          <w:b/>
        </w:rPr>
      </w:pPr>
      <w:r w:rsidRPr="009069B3">
        <w:rPr>
          <w:b/>
        </w:rPr>
        <w:t xml:space="preserve">ПОЛВЕКА РУССКОЙ ПОЭЗИИ   </w:t>
      </w:r>
    </w:p>
    <w:p w:rsidR="002A4854" w:rsidRPr="00CD1008" w:rsidRDefault="002A4854" w:rsidP="002A4854">
      <w:pPr>
        <w:jc w:val="both"/>
      </w:pPr>
      <w:r w:rsidRPr="00CD1008">
        <w:t>Осмысление Великой Победы 1945 года в 40-50-е годы ХХ века.</w:t>
      </w:r>
    </w:p>
    <w:p w:rsidR="002A4854" w:rsidRPr="00CD1008" w:rsidRDefault="002A4854" w:rsidP="002A4854">
      <w:r w:rsidRPr="00CD1008">
        <w:t xml:space="preserve">Поэзия Ю. </w:t>
      </w:r>
      <w:proofErr w:type="spellStart"/>
      <w:r w:rsidRPr="00CD1008">
        <w:t>Друниной</w:t>
      </w:r>
      <w:proofErr w:type="spellEnd"/>
      <w:r w:rsidRPr="00CD1008">
        <w:t>, М. Дудина, М. Луконина, С. Орлова, А. Межирова.</w:t>
      </w:r>
    </w:p>
    <w:p w:rsidR="002A4854" w:rsidRPr="00CD1008" w:rsidRDefault="002A4854" w:rsidP="002A4854">
      <w:pPr>
        <w:rPr>
          <w:color w:val="000000"/>
        </w:rPr>
      </w:pPr>
      <w:r w:rsidRPr="00CD1008">
        <w:t xml:space="preserve">Поэтическая «оттепель»: «громкая» (эстрадная) и «тихая» лирика. </w:t>
      </w:r>
      <w:proofErr w:type="gramStart"/>
      <w:r w:rsidRPr="00CD1008">
        <w:t xml:space="preserve">Своеобразие поэзии Е. </w:t>
      </w:r>
      <w:proofErr w:type="spellStart"/>
      <w:r w:rsidRPr="00CD1008">
        <w:t>Ев-тушенко</w:t>
      </w:r>
      <w:proofErr w:type="spellEnd"/>
      <w:r w:rsidRPr="00CD1008">
        <w:t>, Р. Рождественского, А. Вознесенского, Б. Ахмадулиной, Н. Рубцова, Ю. Кузнецова, И. Бродского, Р. Гамзатова и др.</w:t>
      </w:r>
      <w:r w:rsidRPr="00CD1008">
        <w:rPr>
          <w:color w:val="000000"/>
        </w:rPr>
        <w:t xml:space="preserve"> Влияние «оттепели» 60-х гг. на развитие литературы.</w:t>
      </w:r>
      <w:proofErr w:type="gramEnd"/>
      <w:r w:rsidRPr="00CD1008">
        <w:rPr>
          <w:color w:val="000000"/>
        </w:rPr>
        <w:t xml:space="preserve"> Сохранение классических традиций в 1970-е годы. Поэтическая философия. Авторская песня. Постмодернизм.</w:t>
      </w:r>
    </w:p>
    <w:p w:rsidR="002A4854" w:rsidRPr="00CD1008" w:rsidRDefault="002A4854" w:rsidP="002A4854"/>
    <w:p w:rsidR="002A4854" w:rsidRPr="009069B3" w:rsidRDefault="002A4854" w:rsidP="009069B3">
      <w:pPr>
        <w:rPr>
          <w:b/>
        </w:rPr>
      </w:pPr>
      <w:r w:rsidRPr="009069B3">
        <w:rPr>
          <w:b/>
        </w:rPr>
        <w:t>ЛИТЕРАТУРА НАРОДОВ РОССИИ</w:t>
      </w:r>
    </w:p>
    <w:p w:rsidR="002A4854" w:rsidRPr="00CD1008" w:rsidRDefault="002A4854" w:rsidP="002A4854">
      <w:r w:rsidRPr="00CD1008">
        <w:t xml:space="preserve">Р. ГАМЗАТОВ </w:t>
      </w:r>
    </w:p>
    <w:p w:rsidR="002A4854" w:rsidRPr="00CD1008" w:rsidRDefault="002A4854" w:rsidP="002A4854">
      <w:r w:rsidRPr="00CD1008">
        <w:t xml:space="preserve"> </w:t>
      </w:r>
      <w:r w:rsidRPr="00CD1008">
        <w:rPr>
          <w:i/>
        </w:rPr>
        <w:t>Стихотворения «О Родине», «Журавли», «В горах джигиты ссорились, бывало…»</w:t>
      </w:r>
      <w:r w:rsidRPr="00CD1008">
        <w:t xml:space="preserve"> Свежесть восприятия жизни, умение сердечно и выразительно рисовать людей и природу родного края. Естественное и человечное, горячее и страстнее, самобытное и вдохновенное, жизнеутверждающее и многоликое, дерзкое и обличительное, смелое и гневное.</w:t>
      </w:r>
    </w:p>
    <w:p w:rsidR="002A4854" w:rsidRPr="00CD1008" w:rsidRDefault="002A4854" w:rsidP="002A4854"/>
    <w:p w:rsidR="002A4854" w:rsidRPr="009069B3" w:rsidRDefault="002A4854" w:rsidP="002A4854">
      <w:pPr>
        <w:rPr>
          <w:b/>
          <w:bCs/>
          <w:color w:val="000000"/>
        </w:rPr>
      </w:pPr>
      <w:r w:rsidRPr="009069B3">
        <w:rPr>
          <w:b/>
          <w:bCs/>
          <w:color w:val="000000"/>
        </w:rPr>
        <w:t>СОВРЕМЕННОСТЬ И «ПОСТСОВРЕМЕННОСТЬ» В МИРОВОЙ ЛИТЕРАТУРЕ</w:t>
      </w:r>
    </w:p>
    <w:p w:rsidR="002A4854" w:rsidRPr="00CD1008" w:rsidRDefault="002A4854" w:rsidP="002A4854">
      <w:pPr>
        <w:rPr>
          <w:color w:val="000000"/>
        </w:rPr>
      </w:pPr>
      <w:r w:rsidRPr="00CD1008">
        <w:rPr>
          <w:bCs/>
          <w:color w:val="000000"/>
        </w:rPr>
        <w:lastRenderedPageBreak/>
        <w:t>Ф. Саган.</w:t>
      </w:r>
      <w:r w:rsidRPr="00CD1008">
        <w:rPr>
          <w:color w:val="000000"/>
        </w:rPr>
        <w:t> «Немного солнца в холодной воде»: «молодежные» шестидесятые. </w:t>
      </w:r>
      <w:r w:rsidRPr="00CD1008">
        <w:rPr>
          <w:bCs/>
          <w:color w:val="000000"/>
        </w:rPr>
        <w:t>Г.-Г. Маркес</w:t>
      </w:r>
      <w:r w:rsidRPr="00CD1008">
        <w:rPr>
          <w:color w:val="000000"/>
        </w:rPr>
        <w:t>: магический реализм в романе «Сто лет одиночества». </w:t>
      </w:r>
      <w:r w:rsidRPr="00CD1008">
        <w:rPr>
          <w:bCs/>
          <w:color w:val="000000"/>
        </w:rPr>
        <w:t>У. Эко.</w:t>
      </w:r>
      <w:r w:rsidRPr="00CD1008">
        <w:rPr>
          <w:color w:val="000000"/>
        </w:rPr>
        <w:t> «Имя розы»: постмодернизм.</w:t>
      </w:r>
    </w:p>
    <w:p w:rsidR="002A4854" w:rsidRPr="00CD1008" w:rsidRDefault="002A4854" w:rsidP="002A4854">
      <w:pPr>
        <w:rPr>
          <w:bCs/>
        </w:rPr>
      </w:pPr>
      <w:r w:rsidRPr="00CD1008">
        <w:rPr>
          <w:bCs/>
        </w:rPr>
        <w:t>Опорные понятия: «магический реализм», постмодернистский роман</w:t>
      </w:r>
    </w:p>
    <w:p w:rsidR="002A4854" w:rsidRPr="00CD1008" w:rsidRDefault="002A4854" w:rsidP="002A4854">
      <w:pPr>
        <w:rPr>
          <w:bCs/>
        </w:rPr>
      </w:pPr>
    </w:p>
    <w:p w:rsidR="002A4854" w:rsidRPr="009069B3" w:rsidRDefault="002A4854" w:rsidP="009069B3">
      <w:pPr>
        <w:rPr>
          <w:b/>
          <w:bCs/>
          <w:color w:val="000000"/>
        </w:rPr>
      </w:pPr>
      <w:r w:rsidRPr="009069B3">
        <w:rPr>
          <w:b/>
        </w:rPr>
        <w:t xml:space="preserve">РУССКАЯ ПРОЗА В </w:t>
      </w:r>
      <w:r w:rsidRPr="009069B3">
        <w:rPr>
          <w:b/>
          <w:bCs/>
          <w:color w:val="000000"/>
        </w:rPr>
        <w:t>1950-2000-е гг.</w:t>
      </w:r>
    </w:p>
    <w:p w:rsidR="002A4854" w:rsidRPr="00CD1008" w:rsidRDefault="002A4854" w:rsidP="002A4854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CD1008">
        <w:rPr>
          <w:color w:val="000000"/>
        </w:rPr>
        <w:t>Сороковые годы как этап осмысления Великой Отечественной войны, предшествующий «оттепели». Повести о войне 1940—1970 гг. </w:t>
      </w:r>
      <w:r w:rsidRPr="00CD1008">
        <w:rPr>
          <w:bCs/>
          <w:color w:val="000000"/>
        </w:rPr>
        <w:t>В. П. Некрасов</w:t>
      </w:r>
      <w:r w:rsidRPr="00CD1008">
        <w:rPr>
          <w:color w:val="000000"/>
        </w:rPr>
        <w:t> и его повесть «В окопах Сталинграда» «Оттепель»— начало самовосстановления литературы и нового типа литературного развития. «Деревенская проза». </w:t>
      </w:r>
      <w:r w:rsidRPr="00CD1008">
        <w:rPr>
          <w:bCs/>
          <w:color w:val="000000"/>
        </w:rPr>
        <w:t xml:space="preserve">Повести Б. </w:t>
      </w:r>
      <w:proofErr w:type="spellStart"/>
      <w:r w:rsidRPr="00CD1008">
        <w:rPr>
          <w:bCs/>
          <w:color w:val="000000"/>
        </w:rPr>
        <w:t>Можаева</w:t>
      </w:r>
      <w:proofErr w:type="spellEnd"/>
      <w:r w:rsidRPr="00CD1008">
        <w:rPr>
          <w:bCs/>
          <w:color w:val="000000"/>
        </w:rPr>
        <w:t> </w:t>
      </w:r>
      <w:r w:rsidRPr="00CD1008">
        <w:rPr>
          <w:color w:val="000000"/>
        </w:rPr>
        <w:t>«Живой» и </w:t>
      </w:r>
      <w:r w:rsidRPr="00CD1008">
        <w:rPr>
          <w:bCs/>
          <w:color w:val="000000"/>
        </w:rPr>
        <w:t>В. Белова</w:t>
      </w:r>
      <w:r w:rsidRPr="00CD1008">
        <w:rPr>
          <w:color w:val="000000"/>
        </w:rPr>
        <w:t> «Привычное дело»: глубина и цельность нравственного мира человека от земли.</w:t>
      </w:r>
      <w:r w:rsidRPr="00CD1008">
        <w:rPr>
          <w:color w:val="000000"/>
        </w:rPr>
        <w:br/>
        <w:t>«Горит село, горит родное». </w:t>
      </w:r>
      <w:r w:rsidRPr="00CD1008">
        <w:rPr>
          <w:bCs/>
          <w:color w:val="000000"/>
        </w:rPr>
        <w:t>Проза В.Распутина</w:t>
      </w:r>
      <w:r w:rsidRPr="00CD1008">
        <w:rPr>
          <w:color w:val="000000"/>
        </w:rPr>
        <w:t>. Первая повесть В. Распутина «Деньги для Марии». Повесть «Последний срок». Повесть «Живи и помни». Повести «Прощание с Матёрой» и «Пожар». Характеры и сюжеты Василия Шукшина. Александр Вампилов и литературный перекрёсток 1960—1970-х гг. </w:t>
      </w:r>
      <w:r w:rsidRPr="00CD1008">
        <w:rPr>
          <w:bCs/>
          <w:color w:val="000000"/>
        </w:rPr>
        <w:t>В. Шукшин и А. Вампилов</w:t>
      </w:r>
      <w:r w:rsidRPr="00CD1008">
        <w:rPr>
          <w:color w:val="000000"/>
        </w:rPr>
        <w:t>: общее понимание сложности современного быта. Крест бесконечный </w:t>
      </w:r>
      <w:r w:rsidRPr="00CD1008">
        <w:rPr>
          <w:bCs/>
          <w:color w:val="000000"/>
        </w:rPr>
        <w:t>В.П. Астафьева.</w:t>
      </w:r>
      <w:r w:rsidRPr="00CD1008">
        <w:rPr>
          <w:color w:val="000000"/>
        </w:rPr>
        <w:t> На войне остаться человеком. («Лейтенантская» проза — окопная земля.) </w:t>
      </w:r>
      <w:r w:rsidRPr="00CD1008">
        <w:rPr>
          <w:bCs/>
          <w:color w:val="000000"/>
        </w:rPr>
        <w:t>Ю.В. Бондарев</w:t>
      </w:r>
      <w:r w:rsidRPr="00CD1008">
        <w:rPr>
          <w:color w:val="000000"/>
        </w:rPr>
        <w:t>. Повести «Батареи просят огня», «Последние залпы». </w:t>
      </w:r>
      <w:r w:rsidRPr="00CD1008">
        <w:rPr>
          <w:bCs/>
          <w:color w:val="000000"/>
        </w:rPr>
        <w:t>Повести К. Воробьёва </w:t>
      </w:r>
      <w:r w:rsidRPr="00CD1008">
        <w:rPr>
          <w:color w:val="000000"/>
        </w:rPr>
        <w:t>«Убиты под Москвой», </w:t>
      </w:r>
      <w:r w:rsidRPr="00CD1008">
        <w:rPr>
          <w:bCs/>
          <w:color w:val="000000"/>
        </w:rPr>
        <w:t>В. Кондратьева</w:t>
      </w:r>
      <w:r w:rsidRPr="00CD1008">
        <w:rPr>
          <w:color w:val="000000"/>
        </w:rPr>
        <w:t> «Сашка», </w:t>
      </w:r>
      <w:r w:rsidRPr="00CD1008">
        <w:rPr>
          <w:bCs/>
          <w:color w:val="000000"/>
        </w:rPr>
        <w:t>Е. Носова</w:t>
      </w:r>
      <w:r w:rsidRPr="00CD1008">
        <w:rPr>
          <w:color w:val="000000"/>
        </w:rPr>
        <w:t> «</w:t>
      </w:r>
      <w:proofErr w:type="spellStart"/>
      <w:r w:rsidRPr="00CD1008">
        <w:rPr>
          <w:color w:val="000000"/>
        </w:rPr>
        <w:t>Усвятские</w:t>
      </w:r>
      <w:proofErr w:type="spellEnd"/>
      <w:r w:rsidRPr="00CD1008">
        <w:rPr>
          <w:color w:val="000000"/>
        </w:rPr>
        <w:t xml:space="preserve"> </w:t>
      </w:r>
      <w:proofErr w:type="spellStart"/>
      <w:r w:rsidRPr="00CD1008">
        <w:rPr>
          <w:color w:val="000000"/>
        </w:rPr>
        <w:t>шлемоносцы</w:t>
      </w:r>
      <w:proofErr w:type="spellEnd"/>
      <w:r w:rsidRPr="00CD1008">
        <w:rPr>
          <w:color w:val="000000"/>
        </w:rPr>
        <w:t>». </w:t>
      </w:r>
      <w:r w:rsidRPr="00CD1008">
        <w:rPr>
          <w:bCs/>
          <w:color w:val="000000"/>
        </w:rPr>
        <w:t>Юрий Трифонов</w:t>
      </w:r>
      <w:r w:rsidRPr="00CD1008">
        <w:rPr>
          <w:color w:val="000000"/>
        </w:rPr>
        <w:t xml:space="preserve"> и новый </w:t>
      </w:r>
      <w:proofErr w:type="spellStart"/>
      <w:r w:rsidRPr="00CD1008">
        <w:rPr>
          <w:color w:val="000000"/>
        </w:rPr>
        <w:t>персонажный</w:t>
      </w:r>
      <w:proofErr w:type="spellEnd"/>
      <w:r w:rsidRPr="00CD1008">
        <w:rPr>
          <w:color w:val="000000"/>
        </w:rPr>
        <w:t xml:space="preserve"> ряд городской прозы, самопознание личности в прозе </w:t>
      </w:r>
      <w:proofErr w:type="spellStart"/>
      <w:r w:rsidRPr="00CD1008">
        <w:rPr>
          <w:bCs/>
          <w:color w:val="000000"/>
        </w:rPr>
        <w:t>А.Битова</w:t>
      </w:r>
      <w:proofErr w:type="spellEnd"/>
      <w:r w:rsidRPr="00CD1008">
        <w:rPr>
          <w:color w:val="000000"/>
        </w:rPr>
        <w:t>, новизна содержания прозы В.Пелевина</w:t>
      </w:r>
    </w:p>
    <w:p w:rsidR="002A4854" w:rsidRPr="00CD1008" w:rsidRDefault="002A4854" w:rsidP="002A4854"/>
    <w:p w:rsidR="002A4854" w:rsidRPr="009069B3" w:rsidRDefault="002A4854" w:rsidP="009069B3">
      <w:pPr>
        <w:rPr>
          <w:b/>
        </w:rPr>
      </w:pPr>
      <w:r w:rsidRPr="009069B3">
        <w:rPr>
          <w:b/>
        </w:rPr>
        <w:t xml:space="preserve">ОБОБЩЕНИЕ ПО КУРСУ «Литература </w:t>
      </w:r>
      <w:r w:rsidRPr="009069B3">
        <w:rPr>
          <w:b/>
          <w:lang w:val="en-US"/>
        </w:rPr>
        <w:t>XX</w:t>
      </w:r>
      <w:r w:rsidRPr="009069B3">
        <w:rPr>
          <w:b/>
        </w:rPr>
        <w:t xml:space="preserve"> </w:t>
      </w:r>
      <w:proofErr w:type="gramStart"/>
      <w:r w:rsidRPr="009069B3">
        <w:rPr>
          <w:b/>
        </w:rPr>
        <w:t>в</w:t>
      </w:r>
      <w:proofErr w:type="gramEnd"/>
      <w:r w:rsidRPr="009069B3">
        <w:rPr>
          <w:b/>
        </w:rPr>
        <w:t>.»</w:t>
      </w:r>
    </w:p>
    <w:p w:rsidR="002A4854" w:rsidRPr="00CD1008" w:rsidRDefault="002A4854" w:rsidP="002A4854">
      <w:pPr>
        <w:jc w:val="both"/>
        <w:sectPr w:rsidR="002A4854" w:rsidRPr="00CD1008" w:rsidSect="003C4F05">
          <w:pgSz w:w="11900" w:h="16838"/>
          <w:pgMar w:top="568" w:right="706" w:bottom="709" w:left="851" w:header="0" w:footer="0" w:gutter="0"/>
          <w:cols w:space="720" w:equalWidth="0">
            <w:col w:w="10349"/>
          </w:cols>
        </w:sectPr>
      </w:pPr>
      <w:r w:rsidRPr="00CD1008">
        <w:rPr>
          <w:color w:val="000000"/>
        </w:rPr>
        <w:t>Проблемы и уроки литературы XX века. От реализма к постмодернизму.</w:t>
      </w:r>
    </w:p>
    <w:p w:rsidR="000317C0" w:rsidRPr="00CD1008" w:rsidRDefault="000317C0" w:rsidP="002A4854"/>
    <w:p w:rsidR="00B34D6D" w:rsidRPr="009069B3" w:rsidRDefault="00B34D6D" w:rsidP="00450BE6">
      <w:pPr>
        <w:jc w:val="center"/>
        <w:rPr>
          <w:b/>
        </w:rPr>
      </w:pPr>
      <w:r w:rsidRPr="009069B3">
        <w:rPr>
          <w:b/>
        </w:rPr>
        <w:t xml:space="preserve">ТЕМАТИЧЕСКОЕ ПЛАНИРОВАНИЕ </w:t>
      </w:r>
    </w:p>
    <w:p w:rsidR="00B34D6D" w:rsidRPr="009069B3" w:rsidRDefault="00B34D6D" w:rsidP="00450BE6">
      <w:pPr>
        <w:jc w:val="center"/>
        <w:rPr>
          <w:b/>
        </w:rPr>
      </w:pPr>
      <w:r w:rsidRPr="009069B3">
        <w:rPr>
          <w:b/>
        </w:rPr>
        <w:t>10 класс</w:t>
      </w:r>
    </w:p>
    <w:p w:rsidR="00B34D6D" w:rsidRPr="00CD1008" w:rsidRDefault="00B34D6D" w:rsidP="00450BE6">
      <w:pPr>
        <w:jc w:val="center"/>
      </w:pPr>
    </w:p>
    <w:tbl>
      <w:tblPr>
        <w:tblStyle w:val="aa"/>
        <w:tblW w:w="10206" w:type="dxa"/>
        <w:tblInd w:w="-459" w:type="dxa"/>
        <w:tblLayout w:type="fixed"/>
        <w:tblLook w:val="04A0"/>
      </w:tblPr>
      <w:tblGrid>
        <w:gridCol w:w="1276"/>
        <w:gridCol w:w="8930"/>
      </w:tblGrid>
      <w:tr w:rsidR="000317C0" w:rsidRPr="00CD1008" w:rsidTr="00E52F26">
        <w:trPr>
          <w:trHeight w:val="276"/>
        </w:trPr>
        <w:tc>
          <w:tcPr>
            <w:tcW w:w="1276" w:type="dxa"/>
            <w:vMerge w:val="restart"/>
          </w:tcPr>
          <w:p w:rsidR="000317C0" w:rsidRPr="009069B3" w:rsidRDefault="000317C0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930" w:type="dxa"/>
            <w:vMerge w:val="restart"/>
          </w:tcPr>
          <w:p w:rsidR="000317C0" w:rsidRPr="009069B3" w:rsidRDefault="000317C0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Наименование раздела, темы</w:t>
            </w:r>
          </w:p>
        </w:tc>
      </w:tr>
      <w:tr w:rsidR="000317C0" w:rsidRPr="00CD1008" w:rsidTr="00E52F26">
        <w:trPr>
          <w:trHeight w:val="276"/>
        </w:trPr>
        <w:tc>
          <w:tcPr>
            <w:tcW w:w="1276" w:type="dxa"/>
            <w:vMerge/>
          </w:tcPr>
          <w:p w:rsidR="000317C0" w:rsidRPr="009069B3" w:rsidRDefault="000317C0" w:rsidP="00450B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0317C0" w:rsidRPr="009069B3" w:rsidRDefault="000317C0" w:rsidP="00450BE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17C0" w:rsidRPr="00CD1008" w:rsidTr="00E52F26">
        <w:tc>
          <w:tcPr>
            <w:tcW w:w="1276" w:type="dxa"/>
          </w:tcPr>
          <w:p w:rsidR="000317C0" w:rsidRPr="009069B3" w:rsidRDefault="000317C0" w:rsidP="002A48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0317C0" w:rsidRPr="009069B3" w:rsidRDefault="000317C0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Введение</w:t>
            </w:r>
          </w:p>
        </w:tc>
      </w:tr>
      <w:tr w:rsidR="000317C0" w:rsidRPr="00CD1008" w:rsidTr="00E52F26">
        <w:tc>
          <w:tcPr>
            <w:tcW w:w="1276" w:type="dxa"/>
          </w:tcPr>
          <w:p w:rsidR="000317C0" w:rsidRPr="00CD1008" w:rsidRDefault="000317C0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0317C0" w:rsidRPr="00CD1008" w:rsidRDefault="000317C0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Русская литература в контексте мировой культуры. Художественная литература как искусство слова. Основные темы и проблемы русской литературы XIX </w:t>
            </w:r>
            <w:proofErr w:type="gramStart"/>
            <w:r w:rsidRPr="00CD1008">
              <w:rPr>
                <w:sz w:val="24"/>
                <w:szCs w:val="24"/>
              </w:rPr>
              <w:t>в</w:t>
            </w:r>
            <w:proofErr w:type="gramEnd"/>
            <w:r w:rsidRPr="00CD1008">
              <w:rPr>
                <w:sz w:val="24"/>
                <w:szCs w:val="24"/>
              </w:rPr>
              <w:t>.</w:t>
            </w:r>
          </w:p>
        </w:tc>
      </w:tr>
      <w:tr w:rsidR="000317C0" w:rsidRPr="00CD1008" w:rsidTr="00E52F26">
        <w:trPr>
          <w:trHeight w:val="346"/>
        </w:trPr>
        <w:tc>
          <w:tcPr>
            <w:tcW w:w="1276" w:type="dxa"/>
          </w:tcPr>
          <w:p w:rsidR="000317C0" w:rsidRPr="00CD1008" w:rsidRDefault="000317C0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0317C0" w:rsidRPr="009069B3" w:rsidRDefault="000317C0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bCs/>
                <w:sz w:val="24"/>
                <w:szCs w:val="24"/>
              </w:rPr>
              <w:t>Русская литература второй половины XIX века</w:t>
            </w:r>
          </w:p>
        </w:tc>
      </w:tr>
      <w:tr w:rsidR="000317C0" w:rsidRPr="00CD1008" w:rsidTr="00E52F26">
        <w:trPr>
          <w:trHeight w:val="299"/>
        </w:trPr>
        <w:tc>
          <w:tcPr>
            <w:tcW w:w="1276" w:type="dxa"/>
          </w:tcPr>
          <w:p w:rsidR="000317C0" w:rsidRPr="00CD1008" w:rsidRDefault="000317C0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Становление и развитие реализма в русской литературе </w:t>
            </w:r>
            <w:r w:rsidRPr="00CD1008">
              <w:rPr>
                <w:sz w:val="24"/>
                <w:szCs w:val="24"/>
                <w:lang w:val="en-US"/>
              </w:rPr>
              <w:t>XIX</w:t>
            </w:r>
            <w:r w:rsidRPr="00CD1008">
              <w:rPr>
                <w:sz w:val="24"/>
                <w:szCs w:val="24"/>
              </w:rPr>
              <w:t xml:space="preserve"> века</w:t>
            </w:r>
          </w:p>
        </w:tc>
      </w:tr>
      <w:tr w:rsidR="000317C0" w:rsidRPr="00CD1008" w:rsidTr="00E52F26">
        <w:tc>
          <w:tcPr>
            <w:tcW w:w="1276" w:type="dxa"/>
          </w:tcPr>
          <w:p w:rsidR="000317C0" w:rsidRPr="00CD1008" w:rsidRDefault="000317C0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Своеобразие становления реализма в русской литературе</w:t>
            </w:r>
          </w:p>
        </w:tc>
      </w:tr>
      <w:tr w:rsidR="000317C0" w:rsidRPr="00CD1008" w:rsidTr="00E52F26">
        <w:tc>
          <w:tcPr>
            <w:tcW w:w="1276" w:type="dxa"/>
          </w:tcPr>
          <w:p w:rsidR="000317C0" w:rsidRPr="00CD1008" w:rsidRDefault="000317C0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0317C0" w:rsidRPr="00CD1008" w:rsidRDefault="000317C0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Национальное своеобразие русского реализма</w:t>
            </w:r>
          </w:p>
        </w:tc>
      </w:tr>
      <w:tr w:rsidR="000317C0" w:rsidRPr="00CD1008" w:rsidTr="00E52F26">
        <w:tc>
          <w:tcPr>
            <w:tcW w:w="1276" w:type="dxa"/>
          </w:tcPr>
          <w:p w:rsidR="000317C0" w:rsidRPr="00CD1008" w:rsidRDefault="000317C0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0317C0" w:rsidRPr="00CD1008" w:rsidRDefault="000317C0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Эволюция русского реализма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E14C3C" w:rsidRPr="009069B3" w:rsidRDefault="00E14C3C" w:rsidP="00450BE6">
            <w:pPr>
              <w:rPr>
                <w:b/>
                <w:sz w:val="24"/>
                <w:szCs w:val="24"/>
              </w:rPr>
            </w:pPr>
            <w:r w:rsidRPr="00CD1008">
              <w:rPr>
                <w:bCs/>
                <w:sz w:val="24"/>
                <w:szCs w:val="24"/>
              </w:rPr>
              <w:t xml:space="preserve">                  </w:t>
            </w:r>
            <w:r w:rsidRPr="009069B3">
              <w:rPr>
                <w:b/>
                <w:bCs/>
                <w:sz w:val="24"/>
                <w:szCs w:val="24"/>
              </w:rPr>
              <w:t xml:space="preserve">Русская литература второй половины XIX века  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  <w:vAlign w:val="bottom"/>
          </w:tcPr>
          <w:p w:rsidR="00E14C3C" w:rsidRPr="00CD1008" w:rsidRDefault="00E14C3C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Литература и журналистика второй половины XIX века. Развитие реалистических традиций в прозе. Новые типы героев.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  <w:vAlign w:val="bottom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И.С. Тургенев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E14C3C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Очерк жизни и творчества И.С. Тургенева. Яркость и многообразие народных типов в "Записках охотника"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E14C3C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Идейно-художественное своеобразие стихотворений в прозе  «Порог», «Памяти Ю.П. </w:t>
            </w:r>
            <w:proofErr w:type="spellStart"/>
            <w:r w:rsidRPr="00CD1008">
              <w:rPr>
                <w:sz w:val="24"/>
                <w:szCs w:val="24"/>
              </w:rPr>
              <w:t>Вревской</w:t>
            </w:r>
            <w:proofErr w:type="spellEnd"/>
            <w:r w:rsidRPr="00CD1008">
              <w:rPr>
                <w:sz w:val="24"/>
                <w:szCs w:val="24"/>
              </w:rPr>
              <w:t>», «Два богача» И.С. Тургенева.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E14C3C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Творческая история романа «Отцы и  дети». Герой 60-х годов 19 </w:t>
            </w:r>
            <w:proofErr w:type="gramStart"/>
            <w:r w:rsidRPr="00CD1008">
              <w:rPr>
                <w:sz w:val="24"/>
                <w:szCs w:val="24"/>
              </w:rPr>
              <w:t>в</w:t>
            </w:r>
            <w:proofErr w:type="gramEnd"/>
            <w:r w:rsidRPr="00CD1008">
              <w:rPr>
                <w:sz w:val="24"/>
                <w:szCs w:val="24"/>
              </w:rPr>
              <w:t xml:space="preserve">. </w:t>
            </w:r>
            <w:proofErr w:type="gramStart"/>
            <w:r w:rsidRPr="00CD1008">
              <w:rPr>
                <w:sz w:val="24"/>
                <w:szCs w:val="24"/>
              </w:rPr>
              <w:t>нигилист</w:t>
            </w:r>
            <w:proofErr w:type="gramEnd"/>
            <w:r w:rsidRPr="00CD1008">
              <w:rPr>
                <w:sz w:val="24"/>
                <w:szCs w:val="24"/>
              </w:rPr>
              <w:t xml:space="preserve"> Базаров и его прототипы.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E14C3C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«Отцы» и «дети» в романе. Конфликт поколений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E14C3C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Базаров - герой своего времени. Духовный конфликт героя.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E14C3C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Любовная линия в романе и ее место в общей проблематике произведения.</w:t>
            </w:r>
            <w:r w:rsidRPr="00CD1008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E14C3C" w:rsidP="00450BE6">
            <w:pPr>
              <w:rPr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Базаров и его родители.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E14C3C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Анализ эпизода «Смерть Базарова».</w:t>
            </w:r>
            <w:r w:rsidRPr="00CD1008">
              <w:rPr>
                <w:sz w:val="24"/>
                <w:szCs w:val="24"/>
              </w:rPr>
              <w:t xml:space="preserve"> Споры в критике вокруг романа (статьи Д.И. Писарева, Н.Н. Страхова, М.А. Антоновича).</w:t>
            </w:r>
          </w:p>
        </w:tc>
      </w:tr>
      <w:tr w:rsidR="00600D51" w:rsidRPr="00CD1008" w:rsidTr="00E52F26">
        <w:tc>
          <w:tcPr>
            <w:tcW w:w="1276" w:type="dxa"/>
          </w:tcPr>
          <w:p w:rsidR="00600D51" w:rsidRPr="00CD1008" w:rsidRDefault="00600D51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600D51" w:rsidRPr="00CD1008" w:rsidRDefault="00600D51" w:rsidP="00450BE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РР Подготовка к сочинению</w:t>
            </w:r>
          </w:p>
        </w:tc>
      </w:tr>
      <w:tr w:rsidR="00E14C3C" w:rsidRPr="00CD1008" w:rsidTr="00E52F26">
        <w:tc>
          <w:tcPr>
            <w:tcW w:w="1276" w:type="dxa"/>
          </w:tcPr>
          <w:p w:rsidR="00E14C3C" w:rsidRPr="00CD1008" w:rsidRDefault="00E14C3C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8" w:space="0" w:color="auto"/>
            </w:tcBorders>
          </w:tcPr>
          <w:p w:rsidR="00E14C3C" w:rsidRPr="00CD1008" w:rsidRDefault="00DB0205" w:rsidP="00450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РР</w:t>
            </w:r>
            <w:r w:rsidR="00E14C3C" w:rsidRPr="00CD1008">
              <w:rPr>
                <w:sz w:val="24"/>
                <w:szCs w:val="24"/>
              </w:rPr>
              <w:t xml:space="preserve">  Классное  сочинение по творчеству И.С. Тургенева.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4" w:space="0" w:color="auto"/>
            </w:tcBorders>
            <w:vAlign w:val="bottom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Н.Г. Чернышевский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614F16" w:rsidRPr="00CD1008" w:rsidRDefault="00614F16" w:rsidP="00600D51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Н.Г. Чернышевский. </w:t>
            </w:r>
            <w:r w:rsidRPr="00CD1008">
              <w:rPr>
                <w:sz w:val="24"/>
                <w:szCs w:val="24"/>
              </w:rPr>
              <w:t xml:space="preserve">Роман «Что делать?»  (обзор). </w:t>
            </w:r>
          </w:p>
        </w:tc>
      </w:tr>
      <w:tr w:rsidR="00600D51" w:rsidRPr="00CD1008" w:rsidTr="00E52F26">
        <w:tc>
          <w:tcPr>
            <w:tcW w:w="1276" w:type="dxa"/>
          </w:tcPr>
          <w:p w:rsidR="00600D51" w:rsidRPr="00CD1008" w:rsidRDefault="00600D51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</w:pP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600D51" w:rsidRPr="00CD1008" w:rsidRDefault="00600D51" w:rsidP="00450BE6">
            <w:pPr>
              <w:jc w:val="both"/>
              <w:rPr>
                <w:rFonts w:eastAsia="Calibri"/>
              </w:rPr>
            </w:pPr>
            <w:r w:rsidRPr="00CD1008">
              <w:rPr>
                <w:sz w:val="24"/>
                <w:szCs w:val="24"/>
              </w:rPr>
              <w:t>«Новые люди» и теория «разумного эгоизма» как идея переустройства России.</w:t>
            </w:r>
          </w:p>
        </w:tc>
      </w:tr>
      <w:tr w:rsidR="00600D51" w:rsidRPr="00CD1008" w:rsidTr="00E52F26">
        <w:tc>
          <w:tcPr>
            <w:tcW w:w="1276" w:type="dxa"/>
          </w:tcPr>
          <w:p w:rsidR="00600D51" w:rsidRPr="00CD1008" w:rsidRDefault="00600D51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</w:pP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600D51" w:rsidRPr="00CD1008" w:rsidRDefault="00600D51" w:rsidP="00450BE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«Особенный человек» в произведениях Чернышевского</w:t>
            </w:r>
          </w:p>
        </w:tc>
      </w:tr>
      <w:tr w:rsidR="00600D51" w:rsidRPr="00CD1008" w:rsidTr="00E52F26">
        <w:tc>
          <w:tcPr>
            <w:tcW w:w="1276" w:type="dxa"/>
          </w:tcPr>
          <w:p w:rsidR="00600D51" w:rsidRPr="00CD1008" w:rsidRDefault="00600D51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</w:pP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600D51" w:rsidRPr="00CD1008" w:rsidRDefault="00600D51" w:rsidP="00450BE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Значение романа «Что делать?»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 xml:space="preserve">И.А. Гончаров </w:t>
            </w:r>
          </w:p>
        </w:tc>
      </w:tr>
      <w:tr w:rsidR="00614F16" w:rsidRPr="00CD1008" w:rsidTr="00E52F26">
        <w:trPr>
          <w:trHeight w:val="247"/>
        </w:trPr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600D51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И.А. Гончаров. Жизнь и творчество. Место романа в трилогии. </w:t>
            </w:r>
          </w:p>
        </w:tc>
      </w:tr>
      <w:tr w:rsidR="00600D51" w:rsidRPr="00CD1008" w:rsidTr="00E52F26">
        <w:trPr>
          <w:trHeight w:val="247"/>
        </w:trPr>
        <w:tc>
          <w:tcPr>
            <w:tcW w:w="1276" w:type="dxa"/>
          </w:tcPr>
          <w:p w:rsidR="00600D51" w:rsidRPr="00CD1008" w:rsidRDefault="00600D51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</w:pPr>
          </w:p>
        </w:tc>
        <w:tc>
          <w:tcPr>
            <w:tcW w:w="8930" w:type="dxa"/>
          </w:tcPr>
          <w:p w:rsidR="00600D51" w:rsidRPr="00CD1008" w:rsidRDefault="00600D51" w:rsidP="00600D51">
            <w:r>
              <w:t>Роман «Обыкновенные истории».</w:t>
            </w:r>
          </w:p>
        </w:tc>
      </w:tr>
      <w:tr w:rsidR="00600D51" w:rsidRPr="00CD1008" w:rsidTr="00E52F26">
        <w:trPr>
          <w:trHeight w:val="241"/>
        </w:trPr>
        <w:tc>
          <w:tcPr>
            <w:tcW w:w="1276" w:type="dxa"/>
          </w:tcPr>
          <w:p w:rsidR="00600D51" w:rsidRPr="00CD1008" w:rsidRDefault="00600D51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</w:pPr>
          </w:p>
        </w:tc>
        <w:tc>
          <w:tcPr>
            <w:tcW w:w="8930" w:type="dxa"/>
          </w:tcPr>
          <w:p w:rsidR="00600D51" w:rsidRPr="00CD1008" w:rsidRDefault="00600D51" w:rsidP="00450BE6">
            <w:r w:rsidRPr="00CD1008">
              <w:rPr>
                <w:sz w:val="24"/>
                <w:szCs w:val="24"/>
              </w:rPr>
              <w:t>Очерки «Фрегат Паллада».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  Роман «Обломов». Место романа в трилогии.  Особенности композиции, проблематика. </w:t>
            </w:r>
            <w:r w:rsidRPr="00CD1008">
              <w:rPr>
                <w:rFonts w:eastAsia="Calibri"/>
                <w:sz w:val="24"/>
                <w:szCs w:val="24"/>
              </w:rPr>
              <w:t>Диалектика характера Обломова.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Идейно-композиционное значение главы «Сон Обломова». Проблема человека и среды.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Обломов и </w:t>
            </w:r>
            <w:proofErr w:type="spellStart"/>
            <w:r w:rsidRPr="00CD1008">
              <w:rPr>
                <w:sz w:val="24"/>
                <w:szCs w:val="24"/>
              </w:rPr>
              <w:t>Штольц</w:t>
            </w:r>
            <w:proofErr w:type="spellEnd"/>
            <w:r w:rsidRPr="00CD1008">
              <w:rPr>
                <w:sz w:val="24"/>
                <w:szCs w:val="24"/>
              </w:rPr>
              <w:t>: два вектора русской жизни. «</w:t>
            </w:r>
            <w:proofErr w:type="gramStart"/>
            <w:r w:rsidRPr="00CD1008">
              <w:rPr>
                <w:sz w:val="24"/>
                <w:szCs w:val="24"/>
              </w:rPr>
              <w:t>Обломовщина</w:t>
            </w:r>
            <w:proofErr w:type="gramEnd"/>
            <w:r w:rsidRPr="00CD1008">
              <w:rPr>
                <w:sz w:val="24"/>
                <w:szCs w:val="24"/>
              </w:rPr>
              <w:t>».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Любовная история как этап внутреннего самоопределения героя. Авторская позиция и способы ее выражения в романе.</w:t>
            </w:r>
          </w:p>
        </w:tc>
      </w:tr>
      <w:tr w:rsidR="00600D51" w:rsidRPr="00CD1008" w:rsidTr="00E52F26">
        <w:tc>
          <w:tcPr>
            <w:tcW w:w="1276" w:type="dxa"/>
          </w:tcPr>
          <w:p w:rsidR="00600D51" w:rsidRPr="00CD1008" w:rsidRDefault="00600D51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</w:pPr>
          </w:p>
        </w:tc>
        <w:tc>
          <w:tcPr>
            <w:tcW w:w="8930" w:type="dxa"/>
          </w:tcPr>
          <w:p w:rsidR="00600D51" w:rsidRPr="00CD1008" w:rsidRDefault="00600D51" w:rsidP="00450BE6">
            <w:r>
              <w:t>Историко-философский смысл романа «Обломов»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00D51" w:rsidP="00450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Письменная работа. Роман «Обломов»</w:t>
            </w:r>
            <w:r w:rsidR="00614F16" w:rsidRPr="00CD1008">
              <w:rPr>
                <w:sz w:val="24"/>
                <w:szCs w:val="24"/>
              </w:rPr>
              <w:t xml:space="preserve"> в русской критике (Статьи Н.А. Добролюбова,  Д.И. Писарева, А.В. Дружинина)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А.Н.Островский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А.Н. Островский. Жизненный и творческий</w:t>
            </w:r>
          </w:p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путь. Формирование русского национального театра.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Быт и нравы замоскворецкого купечества в пьесе "Свои люди - сочтёмся!"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Мир города Калинова в драме А.Н. Островского</w:t>
            </w:r>
            <w:r w:rsidR="00450BE6" w:rsidRPr="00CD1008">
              <w:rPr>
                <w:sz w:val="24"/>
                <w:szCs w:val="24"/>
              </w:rPr>
              <w:t xml:space="preserve"> </w:t>
            </w:r>
            <w:r w:rsidRPr="00CD1008">
              <w:rPr>
                <w:sz w:val="24"/>
                <w:szCs w:val="24"/>
              </w:rPr>
              <w:t>«Гроза».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Катерина и Кабаниха: два полюса нравственного противостояния.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Протест Катерины против «темного царства». Трагедия совести и ее разрешение в пьесе.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Образная символика и смысл названия драмы «Гроза». </w:t>
            </w:r>
            <w:proofErr w:type="gramStart"/>
            <w:r w:rsidRPr="00CD1008">
              <w:rPr>
                <w:sz w:val="24"/>
                <w:szCs w:val="24"/>
              </w:rPr>
              <w:t>Образ Катерины в свете критики (Н. Добролюбов, Д.И. Писарев, А.А. Григорьев</w:t>
            </w:r>
            <w:proofErr w:type="gramEnd"/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«Бесприданница». Трагедия Ларисы </w:t>
            </w:r>
            <w:proofErr w:type="spellStart"/>
            <w:r w:rsidRPr="00CD1008">
              <w:rPr>
                <w:sz w:val="24"/>
                <w:szCs w:val="24"/>
              </w:rPr>
              <w:t>Огудаловой</w:t>
            </w:r>
            <w:proofErr w:type="spellEnd"/>
            <w:r w:rsidRPr="00CD1008">
              <w:rPr>
                <w:sz w:val="24"/>
                <w:szCs w:val="24"/>
              </w:rPr>
              <w:t>. Экранизация пьесы.</w:t>
            </w:r>
          </w:p>
        </w:tc>
      </w:tr>
      <w:tr w:rsidR="00450BE6" w:rsidRPr="00CD1008" w:rsidTr="00E52F26">
        <w:tc>
          <w:tcPr>
            <w:tcW w:w="1276" w:type="dxa"/>
          </w:tcPr>
          <w:p w:rsidR="00450BE6" w:rsidRPr="00CD1008" w:rsidRDefault="00450BE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450BE6" w:rsidRPr="00CD1008" w:rsidRDefault="00450BE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В мире сказки. «Снегурочка»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14F16" w:rsidRPr="00CD1008" w:rsidRDefault="0063459D" w:rsidP="00450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РР</w:t>
            </w:r>
            <w:r w:rsidR="00614F16" w:rsidRPr="00CD1008">
              <w:rPr>
                <w:sz w:val="24"/>
                <w:szCs w:val="24"/>
              </w:rPr>
              <w:t xml:space="preserve"> Подготовка к домашнему сочинению по творчеству А.И. Островского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Ф.И. Тютчев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jc w:val="both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«Мыслящая поэзия» Ф.И.Тютчева. «</w:t>
            </w:r>
            <w:proofErr w:type="spellStart"/>
            <w:r w:rsidRPr="00CD1008">
              <w:rPr>
                <w:sz w:val="24"/>
                <w:szCs w:val="24"/>
              </w:rPr>
              <w:t>Silentium</w:t>
            </w:r>
            <w:proofErr w:type="spellEnd"/>
            <w:r w:rsidRPr="00CD1008">
              <w:rPr>
                <w:sz w:val="24"/>
                <w:szCs w:val="24"/>
              </w:rPr>
              <w:t>!», , «Цицерон», «Умом Россию не понять…», «Нам не дано предугадать…»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Философия природы в лирике Тютчева</w:t>
            </w:r>
            <w:r w:rsidRPr="00CD1008">
              <w:rPr>
                <w:i/>
                <w:iCs/>
                <w:sz w:val="24"/>
                <w:szCs w:val="24"/>
              </w:rPr>
              <w:t>.</w:t>
            </w:r>
            <w:r w:rsidRPr="00CD1008">
              <w:rPr>
                <w:sz w:val="24"/>
                <w:szCs w:val="24"/>
              </w:rPr>
              <w:t xml:space="preserve"> «Природа – сфинкс…», «Певучесть есть в морских волнах…», «Еще земли печален вид…», «Полдень», «Не то, что мните вы, природа…»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Любовная лирика. «Я встретил вас…», «О, как убийственно мы любим…». Анализ лирического стихотворения.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 xml:space="preserve">Н.А. Некрасов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Microsoft Sans Serif"/>
                <w:color w:val="000000"/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Личность и судьба Н. А. Некрасова. Художественный мир поэта. «В дороге», «Вчерашний день, часу в шестом…», «Внимая ужасам войны</w:t>
            </w:r>
            <w:proofErr w:type="gramStart"/>
            <w:r w:rsidRPr="00CD1008">
              <w:rPr>
                <w:sz w:val="24"/>
                <w:szCs w:val="24"/>
              </w:rPr>
              <w:t>..»</w:t>
            </w:r>
            <w:proofErr w:type="gramEnd"/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Microsoft Sans Serif"/>
                <w:color w:val="000000"/>
                <w:sz w:val="24"/>
                <w:szCs w:val="24"/>
              </w:rPr>
              <w:t>Н.А. Некрасов о назначении поэзии. «Поэт и гражданин», «Блажен незлобивый поэт», «Элегия», «Пророк»,</w:t>
            </w:r>
            <w:r w:rsidRPr="00CD1008">
              <w:rPr>
                <w:sz w:val="24"/>
                <w:szCs w:val="24"/>
              </w:rPr>
              <w:t xml:space="preserve"> «</w:t>
            </w:r>
            <w:proofErr w:type="gramStart"/>
            <w:r w:rsidRPr="00CD1008">
              <w:rPr>
                <w:sz w:val="24"/>
                <w:szCs w:val="24"/>
              </w:rPr>
              <w:t>О</w:t>
            </w:r>
            <w:proofErr w:type="gramEnd"/>
            <w:r w:rsidRPr="00CD1008">
              <w:rPr>
                <w:sz w:val="24"/>
                <w:szCs w:val="24"/>
              </w:rPr>
              <w:t xml:space="preserve"> </w:t>
            </w:r>
            <w:proofErr w:type="gramStart"/>
            <w:r w:rsidRPr="00CD1008">
              <w:rPr>
                <w:sz w:val="24"/>
                <w:szCs w:val="24"/>
              </w:rPr>
              <w:t>Муза</w:t>
            </w:r>
            <w:proofErr w:type="gramEnd"/>
            <w:r w:rsidRPr="00CD1008">
              <w:rPr>
                <w:sz w:val="24"/>
                <w:szCs w:val="24"/>
              </w:rPr>
              <w:t>! я у двери гроба…»</w:t>
            </w:r>
            <w:r w:rsidRPr="00CD1008">
              <w:rPr>
                <w:rFonts w:eastAsia="Microsoft Sans Serif"/>
                <w:color w:val="000000"/>
                <w:sz w:val="24"/>
                <w:szCs w:val="24"/>
              </w:rPr>
              <w:t xml:space="preserve">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Microsoft Sans Serif"/>
                <w:color w:val="000000"/>
                <w:sz w:val="24"/>
                <w:szCs w:val="24"/>
              </w:rPr>
              <w:t>Тема любви в лирике Некрасова. «Мы с тобой бестолковые люди», «Я не люблю иронии твоей»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«Кому на Руси жить хорошо»: замысел, история создания и композиция поэмы. Многообразие типов крестьян и помещиков.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Тема женской доли и образ Матрены Корчагиной в поэме.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Образы «народных заступников» в поэме (</w:t>
            </w:r>
            <w:proofErr w:type="spellStart"/>
            <w:r w:rsidRPr="00CD1008">
              <w:rPr>
                <w:sz w:val="24"/>
                <w:szCs w:val="24"/>
              </w:rPr>
              <w:t>Яким</w:t>
            </w:r>
            <w:proofErr w:type="spellEnd"/>
            <w:r w:rsidRPr="00CD1008">
              <w:rPr>
                <w:sz w:val="24"/>
                <w:szCs w:val="24"/>
              </w:rPr>
              <w:t xml:space="preserve"> Нагой, </w:t>
            </w:r>
            <w:proofErr w:type="spellStart"/>
            <w:r w:rsidRPr="00CD1008">
              <w:rPr>
                <w:sz w:val="24"/>
                <w:szCs w:val="24"/>
              </w:rPr>
              <w:t>Ермил</w:t>
            </w:r>
            <w:proofErr w:type="spellEnd"/>
            <w:r w:rsidRPr="00CD1008">
              <w:rPr>
                <w:sz w:val="24"/>
                <w:szCs w:val="24"/>
              </w:rPr>
              <w:t xml:space="preserve"> </w:t>
            </w:r>
            <w:proofErr w:type="spellStart"/>
            <w:r w:rsidRPr="00CD1008">
              <w:rPr>
                <w:sz w:val="24"/>
                <w:szCs w:val="24"/>
              </w:rPr>
              <w:t>Гирин</w:t>
            </w:r>
            <w:proofErr w:type="spellEnd"/>
            <w:r w:rsidRPr="00CD1008">
              <w:rPr>
                <w:sz w:val="24"/>
                <w:szCs w:val="24"/>
              </w:rPr>
              <w:t>, дед Савелий)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Гриша </w:t>
            </w:r>
            <w:proofErr w:type="spellStart"/>
            <w:r w:rsidRPr="00CD1008">
              <w:rPr>
                <w:sz w:val="24"/>
                <w:szCs w:val="24"/>
              </w:rPr>
              <w:t>Добросклонов</w:t>
            </w:r>
            <w:proofErr w:type="spellEnd"/>
            <w:r w:rsidRPr="00CD1008">
              <w:rPr>
                <w:sz w:val="24"/>
                <w:szCs w:val="24"/>
              </w:rPr>
              <w:t xml:space="preserve"> – центральный образ поэмы. Проблема счастья и ее решение в поэме Н.А. Некрасова.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040BA1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РР</w:t>
            </w:r>
            <w:r w:rsidR="00614F16" w:rsidRPr="00CD1008">
              <w:rPr>
                <w:rFonts w:eastAsia="Calibri"/>
                <w:sz w:val="24"/>
                <w:szCs w:val="24"/>
              </w:rPr>
              <w:t xml:space="preserve"> Подготовка к домашнему сочинению по творчеству Н.А.Некрасова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А.А.Фет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Эмоциональная глубина и образно-стилистическое богатство лирики А.А. Фета. «Это утро…»,  «Сияла ночь», «Еще майская ночь».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jc w:val="both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Красота и поэтичность любовного чувства  в интимной лирике А.А. Фета. «Шепот…», «Призыв к любимой</w:t>
            </w:r>
            <w:proofErr w:type="gramStart"/>
            <w:r w:rsidRPr="00CD1008">
              <w:rPr>
                <w:sz w:val="24"/>
                <w:szCs w:val="24"/>
              </w:rPr>
              <w:t>..», «</w:t>
            </w:r>
            <w:proofErr w:type="gramEnd"/>
            <w:r w:rsidRPr="00CD1008">
              <w:rPr>
                <w:sz w:val="24"/>
                <w:szCs w:val="24"/>
              </w:rPr>
              <w:t>Я пришел к тебе …»,  «На заре ты ее не буди…».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 Контрольная работа (анализ лирического стихотворения Ф.И. Тютчева, А. А. Фета).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 xml:space="preserve">А.К. Толстой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Жанрово-тематическое богатство творчества А.К. Толстого. «Прозрачных облаков…», «История государства российского…».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D1008">
              <w:rPr>
                <w:sz w:val="24"/>
                <w:szCs w:val="24"/>
              </w:rPr>
              <w:t>Исповедальность</w:t>
            </w:r>
            <w:proofErr w:type="spellEnd"/>
            <w:r w:rsidRPr="00CD1008">
              <w:rPr>
                <w:sz w:val="24"/>
                <w:szCs w:val="24"/>
              </w:rPr>
              <w:t xml:space="preserve"> и лирическая проникновенность поэзии А.К.Толстого. «Слеза дрожит…», «Средь шумного бала…», «Когда природа вся трепещет и сияет».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М.Е. Салтыко</w:t>
            </w:r>
            <w:proofErr w:type="gramStart"/>
            <w:r w:rsidRPr="009069B3">
              <w:rPr>
                <w:b/>
                <w:sz w:val="24"/>
                <w:szCs w:val="24"/>
              </w:rPr>
              <w:t>в-</w:t>
            </w:r>
            <w:proofErr w:type="gramEnd"/>
            <w:r w:rsidRPr="009069B3">
              <w:rPr>
                <w:b/>
                <w:sz w:val="24"/>
                <w:szCs w:val="24"/>
              </w:rPr>
              <w:t xml:space="preserve"> Щедрин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Жизнь и творчество М. Е. Салтыкова-Щедрина.</w:t>
            </w:r>
            <w:r w:rsidRPr="00CD1008">
              <w:rPr>
                <w:sz w:val="24"/>
                <w:szCs w:val="24"/>
              </w:rPr>
              <w:t xml:space="preserve"> </w:t>
            </w:r>
            <w:r w:rsidRPr="00CD1008">
              <w:rPr>
                <w:rFonts w:eastAsia="Calibri"/>
                <w:sz w:val="24"/>
                <w:szCs w:val="24"/>
              </w:rPr>
              <w:t>Сатира на «хозяев жизни» в сказках «Медведь на воеводстве», «Богатырь»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Образ обывателя в сказке «Премудрый </w:t>
            </w:r>
            <w:proofErr w:type="spellStart"/>
            <w:r w:rsidRPr="00CD1008">
              <w:rPr>
                <w:rFonts w:eastAsia="Calibri"/>
                <w:sz w:val="24"/>
                <w:szCs w:val="24"/>
              </w:rPr>
              <w:t>пискарь</w:t>
            </w:r>
            <w:proofErr w:type="spellEnd"/>
            <w:r w:rsidRPr="00CD1008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«История одного города». Образы градоначальников и проблема народа и власти в романе-летописи</w:t>
            </w:r>
          </w:p>
        </w:tc>
      </w:tr>
      <w:tr w:rsidR="00BC2539" w:rsidRPr="00CD1008" w:rsidTr="00E52F26">
        <w:tc>
          <w:tcPr>
            <w:tcW w:w="1276" w:type="dxa"/>
          </w:tcPr>
          <w:p w:rsidR="00BC2539" w:rsidRPr="00CD1008" w:rsidRDefault="00BC2539" w:rsidP="002A485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BC2539" w:rsidRPr="009069B3" w:rsidRDefault="00BC2539" w:rsidP="00450BE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069B3">
              <w:rPr>
                <w:rFonts w:eastAsia="Calibri"/>
                <w:b/>
                <w:sz w:val="24"/>
                <w:szCs w:val="24"/>
              </w:rPr>
              <w:t xml:space="preserve">Страницы истории западноевропейского романа </w:t>
            </w:r>
            <w:r w:rsidRPr="009069B3">
              <w:rPr>
                <w:b/>
                <w:sz w:val="24"/>
                <w:szCs w:val="24"/>
              </w:rPr>
              <w:t>XIX века</w:t>
            </w:r>
          </w:p>
        </w:tc>
      </w:tr>
      <w:tr w:rsidR="00BC2539" w:rsidRPr="00CD1008" w:rsidTr="00E52F26">
        <w:tc>
          <w:tcPr>
            <w:tcW w:w="1276" w:type="dxa"/>
          </w:tcPr>
          <w:p w:rsidR="00BC2539" w:rsidRPr="00CD1008" w:rsidRDefault="00BC2539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BC2539" w:rsidRPr="00CD1008" w:rsidRDefault="00450BE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Творчество </w:t>
            </w:r>
            <w:proofErr w:type="spellStart"/>
            <w:r w:rsidR="00BC2539" w:rsidRPr="00CD1008">
              <w:rPr>
                <w:rFonts w:eastAsia="Calibri"/>
                <w:sz w:val="24"/>
                <w:szCs w:val="24"/>
              </w:rPr>
              <w:t>Федерик</w:t>
            </w:r>
            <w:r w:rsidRPr="00CD1008">
              <w:rPr>
                <w:rFonts w:eastAsia="Calibri"/>
                <w:sz w:val="24"/>
                <w:szCs w:val="24"/>
              </w:rPr>
              <w:t>а</w:t>
            </w:r>
            <w:proofErr w:type="spellEnd"/>
            <w:r w:rsidRPr="00CD1008">
              <w:rPr>
                <w:rFonts w:eastAsia="Calibri"/>
                <w:sz w:val="24"/>
                <w:szCs w:val="24"/>
              </w:rPr>
              <w:t xml:space="preserve"> Стендаля,</w:t>
            </w:r>
            <w:r w:rsidR="00BC2539" w:rsidRPr="00CD1008">
              <w:rPr>
                <w:rFonts w:eastAsia="Calibri"/>
                <w:sz w:val="24"/>
                <w:szCs w:val="24"/>
              </w:rPr>
              <w:t xml:space="preserve"> </w:t>
            </w:r>
            <w:r w:rsidRPr="00CD1008">
              <w:rPr>
                <w:rFonts w:eastAsia="Calibri"/>
                <w:sz w:val="24"/>
                <w:szCs w:val="24"/>
              </w:rPr>
              <w:t>Оноре де Бальзака, Чарльза Диккенса</w:t>
            </w:r>
          </w:p>
        </w:tc>
      </w:tr>
      <w:tr w:rsidR="00614F16" w:rsidRPr="00CD1008" w:rsidTr="00E52F26">
        <w:trPr>
          <w:trHeight w:val="334"/>
        </w:trPr>
        <w:tc>
          <w:tcPr>
            <w:tcW w:w="1276" w:type="dxa"/>
          </w:tcPr>
          <w:p w:rsidR="00614F16" w:rsidRPr="00CD1008" w:rsidRDefault="00614F16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 xml:space="preserve">Ф.М. Достоевский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Ф.М. Достоевский. Жизненный и творческий</w:t>
            </w:r>
            <w:r w:rsidR="00450BE6" w:rsidRPr="00CD1008">
              <w:rPr>
                <w:rFonts w:eastAsia="Calibri"/>
                <w:sz w:val="24"/>
                <w:szCs w:val="24"/>
              </w:rPr>
              <w:t xml:space="preserve"> </w:t>
            </w:r>
            <w:r w:rsidRPr="00CD1008">
              <w:rPr>
                <w:rFonts w:eastAsia="Calibri"/>
                <w:sz w:val="24"/>
                <w:szCs w:val="24"/>
              </w:rPr>
              <w:t>путь. Эпоха кризиса в "зеркале" идеологического романа "Преступление и наказание"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Образ Петербурга в романе «Преступление и</w:t>
            </w:r>
            <w:r w:rsidR="00450BE6" w:rsidRPr="00CD1008">
              <w:rPr>
                <w:rFonts w:eastAsia="Calibri"/>
                <w:sz w:val="24"/>
                <w:szCs w:val="24"/>
              </w:rPr>
              <w:t xml:space="preserve"> </w:t>
            </w:r>
            <w:r w:rsidRPr="00CD1008">
              <w:rPr>
                <w:rFonts w:eastAsia="Calibri"/>
                <w:sz w:val="24"/>
                <w:szCs w:val="24"/>
              </w:rPr>
              <w:t>наказание»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Мир «</w:t>
            </w:r>
            <w:proofErr w:type="gramStart"/>
            <w:r w:rsidRPr="00CD1008">
              <w:rPr>
                <w:sz w:val="24"/>
                <w:szCs w:val="24"/>
              </w:rPr>
              <w:t>униженных</w:t>
            </w:r>
            <w:proofErr w:type="gramEnd"/>
            <w:r w:rsidRPr="00CD1008">
              <w:rPr>
                <w:sz w:val="24"/>
                <w:szCs w:val="24"/>
              </w:rPr>
              <w:t xml:space="preserve"> и оскорбленных». Преображение темы «маленького человека» в романе.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Образ Раскольникова и тема «гордого человека» в романе. Теория Раскольникова.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«Двойники» Раскольникова: теория в действии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Три встречи – три поединка Раскольникова и Порфирия Петровича.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Нравственно-философский смысл преступления и наказания Родиона Раскольникова.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Значение образа Сони Мармеладовой для раскрытия идейного содержания романа.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16" w:rsidRPr="00CD1008" w:rsidRDefault="00614F16" w:rsidP="00450BE6">
            <w:pPr>
              <w:jc w:val="both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Роль эпилога в раскрытии авторской позиции в романе.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4479D1" w:rsidP="00450BE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РР</w:t>
            </w:r>
            <w:r w:rsidR="00614F16" w:rsidRPr="00CD1008">
              <w:rPr>
                <w:rFonts w:eastAsia="Calibri"/>
                <w:sz w:val="24"/>
                <w:szCs w:val="24"/>
              </w:rPr>
              <w:t xml:space="preserve">  Классное сочинение по творчеству Ф. М. Достоевского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rFonts w:eastAsia="Calibri"/>
                <w:b/>
                <w:sz w:val="24"/>
                <w:szCs w:val="24"/>
              </w:rPr>
              <w:t>Л.Н.Толстой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Л. Н. Толстой. Жизнь и судьба. Этапы творческого пути. Духовные искания.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Народ и война в «Севастопольских рассказах» Л.Н. Толстого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Роман-эпопея «Война и мир». История создания романа. Жанрово-тематическое своеобразие. Проблемы. Композиция.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Сатирическое изображение большого света в романе.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«Мысль семейная» в романе.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Изображение безнравственной сути войны 1805-1807 гг. </w:t>
            </w:r>
            <w:proofErr w:type="spellStart"/>
            <w:r w:rsidRPr="00CD1008">
              <w:rPr>
                <w:rFonts w:eastAsia="Calibri"/>
                <w:sz w:val="24"/>
                <w:szCs w:val="24"/>
              </w:rPr>
              <w:t>Аустерлицкое</w:t>
            </w:r>
            <w:proofErr w:type="spellEnd"/>
            <w:r w:rsidRPr="00CD1008">
              <w:rPr>
                <w:rFonts w:eastAsia="Calibri"/>
                <w:sz w:val="24"/>
                <w:szCs w:val="24"/>
              </w:rPr>
              <w:t xml:space="preserve"> сражение.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Духовные искания Андрея Болконского.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Духовные искания Пьера Безухова.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Образ Наташи Ростовой. Особое место Наташи в системе образов романа.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Война 1812 г. в судьбах героев </w:t>
            </w:r>
            <w:proofErr w:type="spellStart"/>
            <w:r w:rsidRPr="00CD1008">
              <w:rPr>
                <w:rFonts w:eastAsia="Calibri"/>
                <w:sz w:val="24"/>
                <w:szCs w:val="24"/>
              </w:rPr>
              <w:t>романа</w:t>
            </w:r>
            <w:proofErr w:type="gramStart"/>
            <w:r w:rsidRPr="00CD1008">
              <w:rPr>
                <w:rFonts w:eastAsia="Calibri"/>
                <w:sz w:val="24"/>
                <w:szCs w:val="24"/>
              </w:rPr>
              <w:t>.Н</w:t>
            </w:r>
            <w:proofErr w:type="gramEnd"/>
            <w:r w:rsidRPr="00CD1008">
              <w:rPr>
                <w:rFonts w:eastAsia="Calibri"/>
                <w:sz w:val="24"/>
                <w:szCs w:val="24"/>
              </w:rPr>
              <w:t>ародный</w:t>
            </w:r>
            <w:proofErr w:type="spellEnd"/>
            <w:r w:rsidRPr="00CD1008">
              <w:rPr>
                <w:rFonts w:eastAsia="Calibri"/>
                <w:sz w:val="24"/>
                <w:szCs w:val="24"/>
              </w:rPr>
              <w:t xml:space="preserve"> характер войны. Образ Тихона Щербатого.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Трагическая сущность войны. Сцена гибели Пети Ростов. Патриотизм русских солдат и ополченцев.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Проблема личности в истории: Кутузов и Наполеон.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«Мысль народная» в романе.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Пьер Безухов и Платон Каратаев.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Проблемы истинного и ложного патриотизма в романе «Война и мир».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Полемический финал произведения. Смысл названия романа-эпопеи. Роль антитезы в </w:t>
            </w:r>
            <w:proofErr w:type="spellStart"/>
            <w:r w:rsidRPr="00CD1008">
              <w:rPr>
                <w:rFonts w:eastAsia="Calibri"/>
                <w:sz w:val="24"/>
                <w:szCs w:val="24"/>
              </w:rPr>
              <w:t>художественой</w:t>
            </w:r>
            <w:proofErr w:type="spellEnd"/>
            <w:r w:rsidRPr="00CD1008">
              <w:rPr>
                <w:rFonts w:eastAsia="Calibri"/>
                <w:sz w:val="24"/>
                <w:szCs w:val="24"/>
              </w:rPr>
              <w:t xml:space="preserve"> структуре.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РР Классное сочинение по роману Л.Н.Толстого «Война и мир»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4479D1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РР</w:t>
            </w:r>
            <w:r w:rsidR="00614F16" w:rsidRPr="00CD1008">
              <w:rPr>
                <w:rFonts w:eastAsia="Calibri"/>
                <w:sz w:val="24"/>
                <w:szCs w:val="24"/>
              </w:rPr>
              <w:t xml:space="preserve"> Классное сочинение по роману Л.Н.Толстого «Война и мир»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Н.С. Лесков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Самобытность таланта Н.С. Лескова. Тема «очарованной души» в повести «Очарованный странник»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Образ Ивана </w:t>
            </w:r>
            <w:proofErr w:type="spellStart"/>
            <w:r w:rsidRPr="00CD1008">
              <w:rPr>
                <w:sz w:val="24"/>
                <w:szCs w:val="24"/>
              </w:rPr>
              <w:t>Флягина</w:t>
            </w:r>
            <w:proofErr w:type="spellEnd"/>
            <w:r w:rsidRPr="00CD1008">
              <w:rPr>
                <w:sz w:val="24"/>
                <w:szCs w:val="24"/>
              </w:rPr>
              <w:t xml:space="preserve"> и национальный колорит повести.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Сказовый характер повествования, стилистическая и языковая яркость «Очарованного странника»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E52F26" w:rsidRDefault="00BC2539" w:rsidP="00E52F2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2F26">
              <w:rPr>
                <w:rFonts w:eastAsia="Calibri"/>
                <w:b/>
                <w:sz w:val="24"/>
                <w:szCs w:val="24"/>
              </w:rPr>
              <w:t xml:space="preserve">Страницы зарубежной литературы конца </w:t>
            </w:r>
            <w:r w:rsidRPr="00E52F26">
              <w:rPr>
                <w:rFonts w:eastAsia="Calibri"/>
                <w:b/>
                <w:sz w:val="24"/>
                <w:szCs w:val="24"/>
                <w:lang w:val="en-US"/>
              </w:rPr>
              <w:t>XIX</w:t>
            </w:r>
            <w:r w:rsidRPr="00E52F26">
              <w:rPr>
                <w:rFonts w:eastAsia="Calibri"/>
                <w:b/>
                <w:sz w:val="24"/>
                <w:szCs w:val="24"/>
              </w:rPr>
              <w:t xml:space="preserve"> – начала </w:t>
            </w:r>
            <w:r w:rsidRPr="00E52F26">
              <w:rPr>
                <w:rFonts w:eastAsia="Calibri"/>
                <w:b/>
                <w:sz w:val="24"/>
                <w:szCs w:val="24"/>
                <w:lang w:val="en-US"/>
              </w:rPr>
              <w:t>XX</w:t>
            </w:r>
            <w:r w:rsidRPr="00E52F26">
              <w:rPr>
                <w:rFonts w:eastAsia="Calibri"/>
                <w:b/>
                <w:sz w:val="24"/>
                <w:szCs w:val="24"/>
              </w:rPr>
              <w:t xml:space="preserve"> века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BC2539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Творчество Г. Ибсена, </w:t>
            </w:r>
            <w:proofErr w:type="spellStart"/>
            <w:proofErr w:type="gramStart"/>
            <w:r w:rsidRPr="00CD1008">
              <w:rPr>
                <w:rFonts w:eastAsia="Calibri"/>
                <w:sz w:val="24"/>
                <w:szCs w:val="24"/>
              </w:rPr>
              <w:t>Ги</w:t>
            </w:r>
            <w:proofErr w:type="spellEnd"/>
            <w:r w:rsidRPr="00CD1008">
              <w:rPr>
                <w:rFonts w:eastAsia="Calibri"/>
                <w:sz w:val="24"/>
                <w:szCs w:val="24"/>
              </w:rPr>
              <w:t xml:space="preserve"> да</w:t>
            </w:r>
            <w:proofErr w:type="gramEnd"/>
            <w:r w:rsidRPr="00CD1008">
              <w:rPr>
                <w:rFonts w:eastAsia="Calibri"/>
                <w:sz w:val="24"/>
                <w:szCs w:val="24"/>
              </w:rPr>
              <w:t xml:space="preserve"> Мопассана, Д.Б.Шоу (обзор)</w:t>
            </w:r>
          </w:p>
        </w:tc>
      </w:tr>
      <w:tr w:rsidR="00E52F26" w:rsidRPr="00CD1008" w:rsidTr="00E52F26">
        <w:tc>
          <w:tcPr>
            <w:tcW w:w="1276" w:type="dxa"/>
          </w:tcPr>
          <w:p w:rsidR="00E52F26" w:rsidRPr="00CD1008" w:rsidRDefault="00E52F2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</w:pPr>
          </w:p>
        </w:tc>
        <w:tc>
          <w:tcPr>
            <w:tcW w:w="8930" w:type="dxa"/>
            <w:shd w:val="clear" w:color="auto" w:fill="auto"/>
          </w:tcPr>
          <w:p w:rsidR="00E52F26" w:rsidRPr="00CD1008" w:rsidRDefault="00E52F26" w:rsidP="00450BE6">
            <w:pPr>
              <w:jc w:val="both"/>
              <w:rPr>
                <w:rFonts w:eastAsia="Calibri"/>
              </w:rPr>
            </w:pPr>
            <w:r w:rsidRPr="00CD1008">
              <w:rPr>
                <w:rFonts w:eastAsia="Calibri"/>
                <w:sz w:val="24"/>
                <w:szCs w:val="24"/>
              </w:rPr>
              <w:t xml:space="preserve">Творчество Г. Ибсена, </w:t>
            </w:r>
            <w:proofErr w:type="spellStart"/>
            <w:proofErr w:type="gramStart"/>
            <w:r w:rsidRPr="00CD1008">
              <w:rPr>
                <w:rFonts w:eastAsia="Calibri"/>
                <w:sz w:val="24"/>
                <w:szCs w:val="24"/>
              </w:rPr>
              <w:t>Ги</w:t>
            </w:r>
            <w:proofErr w:type="spellEnd"/>
            <w:r w:rsidRPr="00CD1008">
              <w:rPr>
                <w:rFonts w:eastAsia="Calibri"/>
                <w:sz w:val="24"/>
                <w:szCs w:val="24"/>
              </w:rPr>
              <w:t xml:space="preserve"> да</w:t>
            </w:r>
            <w:proofErr w:type="gramEnd"/>
            <w:r w:rsidRPr="00CD1008">
              <w:rPr>
                <w:rFonts w:eastAsia="Calibri"/>
                <w:sz w:val="24"/>
                <w:szCs w:val="24"/>
              </w:rPr>
              <w:t xml:space="preserve"> Мопассана, Д.Б.Шоу (обзор)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jc w:val="center"/>
              <w:rPr>
                <w:b/>
                <w:sz w:val="24"/>
                <w:szCs w:val="24"/>
              </w:rPr>
            </w:pPr>
            <w:r w:rsidRPr="009069B3">
              <w:rPr>
                <w:b/>
                <w:sz w:val="24"/>
                <w:szCs w:val="24"/>
              </w:rPr>
              <w:t>А. П. Чехов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Жизнь и творчество А.П. Чехова. Идейный смысл рассказов «Дама с собачкой», «Студент»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>Трагикомедия «футлярной» жизни в рассказе "Человек в футляре"</w:t>
            </w:r>
            <w:proofErr w:type="gramStart"/>
            <w:r w:rsidRPr="00CD1008">
              <w:rPr>
                <w:sz w:val="24"/>
                <w:szCs w:val="24"/>
              </w:rPr>
              <w:t>,"</w:t>
            </w:r>
            <w:proofErr w:type="gramEnd"/>
            <w:r w:rsidRPr="00CD1008">
              <w:rPr>
                <w:sz w:val="24"/>
                <w:szCs w:val="24"/>
              </w:rPr>
              <w:t>Крыжовник", «Палата № 6»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Душевная деградация человека в рассказе «</w:t>
            </w:r>
            <w:proofErr w:type="spellStart"/>
            <w:r w:rsidRPr="00CD1008">
              <w:rPr>
                <w:rFonts w:eastAsia="Calibri"/>
                <w:sz w:val="24"/>
                <w:szCs w:val="24"/>
              </w:rPr>
              <w:t>Ионыч</w:t>
            </w:r>
            <w:proofErr w:type="spellEnd"/>
            <w:r w:rsidRPr="00CD1008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Особенности драматургии А. П. Чехова. «Вишнёвый сад»: конфликт, система персонажей. Второстепенные герои пьесы.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Уходящее поколение владельцев сада: Раневская, Гаев.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Молодые герои пьесы: Лопахин, Варя, Петя, Аня. Отношение автора к героям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Черты «новой драмы» в пьесе А.П. Чехова «Вишнёвый сад». Значение творчества Чехова для мировой литературы и театра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E52F26">
            <w:pPr>
              <w:pStyle w:val="a5"/>
              <w:numPr>
                <w:ilvl w:val="0"/>
                <w:numId w:val="24"/>
              </w:num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CD1008" w:rsidRDefault="004479D1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РР </w:t>
            </w:r>
            <w:r w:rsidR="00614F16" w:rsidRPr="00CD1008">
              <w:rPr>
                <w:rFonts w:eastAsia="Calibri"/>
                <w:sz w:val="24"/>
                <w:szCs w:val="24"/>
              </w:rPr>
              <w:t>Подготовка к домашнему сочинению по творчеству А.П. Чехова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E52F26" w:rsidP="00E52F2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</w:t>
            </w:r>
          </w:p>
        </w:tc>
        <w:tc>
          <w:tcPr>
            <w:tcW w:w="8930" w:type="dxa"/>
            <w:shd w:val="clear" w:color="auto" w:fill="auto"/>
          </w:tcPr>
          <w:p w:rsidR="00614F16" w:rsidRPr="00CD1008" w:rsidRDefault="00450BE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Промежуточная аттестация. Контрольная работа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614F16" w:rsidP="002A48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614F16" w:rsidRPr="009069B3" w:rsidRDefault="00614F16" w:rsidP="00450BE6">
            <w:pPr>
              <w:rPr>
                <w:b/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                      </w:t>
            </w:r>
            <w:r w:rsidRPr="009069B3">
              <w:rPr>
                <w:b/>
                <w:sz w:val="24"/>
                <w:szCs w:val="24"/>
              </w:rPr>
              <w:t xml:space="preserve">Обобщение по курсу литературы за 10 класс </w:t>
            </w:r>
          </w:p>
        </w:tc>
      </w:tr>
      <w:tr w:rsidR="00614F16" w:rsidRPr="00CD1008" w:rsidTr="00E52F26">
        <w:tc>
          <w:tcPr>
            <w:tcW w:w="1276" w:type="dxa"/>
          </w:tcPr>
          <w:p w:rsidR="00614F16" w:rsidRPr="00CD1008" w:rsidRDefault="00E52F26" w:rsidP="00E52F26">
            <w:pPr>
              <w:pStyle w:val="a5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</w:t>
            </w: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Нравственные уроки русской литературы XIX века. Защита проектов.</w:t>
            </w:r>
          </w:p>
        </w:tc>
      </w:tr>
      <w:tr w:rsidR="00614F16" w:rsidRPr="00CD1008" w:rsidTr="00E52F26">
        <w:trPr>
          <w:trHeight w:val="214"/>
        </w:trPr>
        <w:tc>
          <w:tcPr>
            <w:tcW w:w="1276" w:type="dxa"/>
          </w:tcPr>
          <w:p w:rsidR="00614F16" w:rsidRPr="00CD1008" w:rsidRDefault="00E52F26" w:rsidP="00E52F2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</w:t>
            </w:r>
          </w:p>
        </w:tc>
        <w:tc>
          <w:tcPr>
            <w:tcW w:w="8930" w:type="dxa"/>
            <w:shd w:val="clear" w:color="auto" w:fill="auto"/>
          </w:tcPr>
          <w:p w:rsidR="00614F16" w:rsidRPr="00CD1008" w:rsidRDefault="00614F16" w:rsidP="00450BE6">
            <w:pPr>
              <w:jc w:val="both"/>
              <w:rPr>
                <w:rFonts w:eastAsia="Calibri"/>
                <w:sz w:val="24"/>
                <w:szCs w:val="24"/>
              </w:rPr>
            </w:pPr>
            <w:r w:rsidRPr="00CD1008">
              <w:rPr>
                <w:rFonts w:eastAsia="Calibri"/>
                <w:sz w:val="24"/>
                <w:szCs w:val="24"/>
              </w:rPr>
              <w:t>Нравственные уроки русской литературы XIX</w:t>
            </w:r>
            <w:r w:rsidR="00450BE6" w:rsidRPr="00CD1008">
              <w:rPr>
                <w:rFonts w:eastAsia="Calibri"/>
                <w:sz w:val="24"/>
                <w:szCs w:val="24"/>
              </w:rPr>
              <w:t xml:space="preserve"> </w:t>
            </w:r>
            <w:r w:rsidRPr="00CD1008">
              <w:rPr>
                <w:rFonts w:eastAsia="Calibri"/>
                <w:sz w:val="24"/>
                <w:szCs w:val="24"/>
              </w:rPr>
              <w:t>века. Защита проектов.</w:t>
            </w:r>
          </w:p>
        </w:tc>
      </w:tr>
    </w:tbl>
    <w:p w:rsidR="002A4854" w:rsidRPr="00CD1008" w:rsidRDefault="002A4854" w:rsidP="00E52F26">
      <w:bookmarkStart w:id="5" w:name="_GoBack"/>
      <w:bookmarkEnd w:id="5"/>
    </w:p>
    <w:p w:rsidR="001D2039" w:rsidRPr="009069B3" w:rsidRDefault="001D2039" w:rsidP="00450BE6">
      <w:pPr>
        <w:jc w:val="center"/>
        <w:rPr>
          <w:b/>
        </w:rPr>
      </w:pPr>
      <w:r w:rsidRPr="009069B3">
        <w:rPr>
          <w:b/>
        </w:rPr>
        <w:t>11 класс</w:t>
      </w:r>
    </w:p>
    <w:p w:rsidR="001D2039" w:rsidRPr="00CD1008" w:rsidRDefault="001D2039" w:rsidP="00450BE6">
      <w:pPr>
        <w:jc w:val="center"/>
      </w:pPr>
    </w:p>
    <w:tbl>
      <w:tblPr>
        <w:tblW w:w="525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9072"/>
      </w:tblGrid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jc w:val="center"/>
            </w:pPr>
            <w:r w:rsidRPr="00CD1008">
              <w:t xml:space="preserve">№ </w:t>
            </w:r>
            <w:proofErr w:type="spellStart"/>
            <w:proofErr w:type="gramStart"/>
            <w:r w:rsidRPr="00CD1008">
              <w:t>п</w:t>
            </w:r>
            <w:proofErr w:type="spellEnd"/>
            <w:proofErr w:type="gramEnd"/>
            <w:r w:rsidRPr="00CD1008">
              <w:t>/</w:t>
            </w:r>
            <w:proofErr w:type="spellStart"/>
            <w:r w:rsidRPr="00CD1008">
              <w:t>п</w:t>
            </w:r>
            <w:proofErr w:type="spellEnd"/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jc w:val="center"/>
            </w:pPr>
            <w:r w:rsidRPr="00CD1008">
              <w:t>Наименование раздела, темы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2F26">
              <w:rPr>
                <w:b/>
                <w:color w:val="000000"/>
              </w:rPr>
              <w:t>Введение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bCs/>
                <w:color w:val="000000"/>
              </w:rPr>
              <w:t xml:space="preserve"> Русская литература в контексте мировой художественной культуры </w:t>
            </w:r>
            <w:proofErr w:type="spellStart"/>
            <w:r w:rsidRPr="00CD1008">
              <w:rPr>
                <w:bCs/>
                <w:color w:val="000000"/>
              </w:rPr>
              <w:t>XX</w:t>
            </w:r>
            <w:proofErr w:type="gramStart"/>
            <w:r w:rsidRPr="00CD1008">
              <w:rPr>
                <w:bCs/>
                <w:color w:val="000000"/>
              </w:rPr>
              <w:t>в</w:t>
            </w:r>
            <w:proofErr w:type="spellEnd"/>
            <w:proofErr w:type="gramEnd"/>
            <w:r w:rsidRPr="00CD1008">
              <w:rPr>
                <w:color w:val="000000"/>
              </w:rPr>
              <w:t>. Взаимодействие зарубежной, русской литературы и литературы других народов России, отражение в них “вечных” проблем бытия.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2F26">
              <w:rPr>
                <w:b/>
                <w:bCs/>
                <w:color w:val="000000"/>
              </w:rPr>
              <w:t>Изучение языка художественной литературы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Изучение языка художественной литературы. Анализ художественного текста. Понятие поэтического языка.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 w:rsidRPr="00CD1008">
              <w:rPr>
                <w:bCs/>
                <w:color w:val="000000"/>
              </w:rPr>
              <w:t>Из мировой литературы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Прощание с XIX </w:t>
            </w:r>
            <w:proofErr w:type="gramStart"/>
            <w:r w:rsidRPr="00CD1008">
              <w:rPr>
                <w:color w:val="000000"/>
              </w:rPr>
              <w:t>в</w:t>
            </w:r>
            <w:proofErr w:type="gramEnd"/>
            <w:r w:rsidRPr="00CD1008">
              <w:rPr>
                <w:color w:val="000000"/>
              </w:rPr>
              <w:t xml:space="preserve">. </w:t>
            </w:r>
            <w:proofErr w:type="gramStart"/>
            <w:r w:rsidRPr="00CD1008">
              <w:rPr>
                <w:color w:val="000000"/>
              </w:rPr>
              <w:t>Поэзия</w:t>
            </w:r>
            <w:proofErr w:type="gramEnd"/>
            <w:r w:rsidRPr="00CD1008">
              <w:rPr>
                <w:color w:val="000000"/>
              </w:rPr>
              <w:t xml:space="preserve"> Т.-С. Элиота: «Люди 14 года» Э.-М. Ремарк. «На Западном фронте без перемен»: «потерянное поколение» Ф. Кафка. «Превращение»: абсурд бытия.</w:t>
            </w:r>
          </w:p>
        </w:tc>
      </w:tr>
      <w:tr w:rsidR="000317C0" w:rsidRPr="00CD1008" w:rsidTr="00E52F26">
        <w:trPr>
          <w:trHeight w:val="258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E52F26" w:rsidRDefault="000317C0" w:rsidP="00450BE6">
            <w:pPr>
              <w:jc w:val="center"/>
              <w:rPr>
                <w:b/>
              </w:rPr>
            </w:pPr>
            <w:r w:rsidRPr="00E52F26">
              <w:rPr>
                <w:b/>
              </w:rPr>
              <w:t xml:space="preserve">Русская проза начала XX </w:t>
            </w:r>
            <w:proofErr w:type="gramStart"/>
            <w:r w:rsidRPr="00E52F26">
              <w:rPr>
                <w:b/>
              </w:rPr>
              <w:t>в</w:t>
            </w:r>
            <w:proofErr w:type="gramEnd"/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jc w:val="both"/>
              <w:rPr>
                <w:rFonts w:eastAsia="SimSun"/>
                <w:color w:val="000000"/>
                <w:lang w:eastAsia="zh-CN"/>
              </w:rPr>
            </w:pPr>
            <w:r w:rsidRPr="00CD1008">
              <w:rPr>
                <w:color w:val="000000"/>
              </w:rPr>
              <w:t>Уникальность литературы Русского зарубежья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CD1008">
              <w:rPr>
                <w:b w:val="0"/>
                <w:sz w:val="24"/>
                <w:szCs w:val="24"/>
                <w:shd w:val="clear" w:color="auto" w:fill="FFFFFF"/>
              </w:rPr>
              <w:t xml:space="preserve">И. А. Бунин. </w:t>
            </w:r>
            <w:r w:rsidRPr="00CD1008">
              <w:rPr>
                <w:b w:val="0"/>
                <w:sz w:val="24"/>
                <w:szCs w:val="24"/>
              </w:rPr>
              <w:t xml:space="preserve">Жизнь и творчество. </w:t>
            </w:r>
            <w:proofErr w:type="gramStart"/>
            <w:r w:rsidRPr="00CD1008">
              <w:rPr>
                <w:b w:val="0"/>
                <w:sz w:val="24"/>
                <w:szCs w:val="24"/>
              </w:rPr>
              <w:t>Философская</w:t>
            </w:r>
            <w:proofErr w:type="gramEnd"/>
            <w:r w:rsidRPr="00CD1008">
              <w:rPr>
                <w:b w:val="0"/>
                <w:sz w:val="24"/>
                <w:szCs w:val="24"/>
              </w:rPr>
              <w:t xml:space="preserve"> лирики. «Вечер», «Не устану воспевать вас, звезды</w:t>
            </w:r>
            <w:proofErr w:type="gramStart"/>
            <w:r w:rsidRPr="00CD1008">
              <w:rPr>
                <w:b w:val="0"/>
                <w:sz w:val="24"/>
                <w:szCs w:val="24"/>
              </w:rPr>
              <w:t>..», «</w:t>
            </w:r>
            <w:proofErr w:type="gramEnd"/>
            <w:r w:rsidRPr="00CD1008">
              <w:rPr>
                <w:b w:val="0"/>
                <w:sz w:val="24"/>
                <w:szCs w:val="24"/>
              </w:rPr>
              <w:t>Дурман», «Последний шмель», «У птицы есть гнездо…»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jc w:val="both"/>
            </w:pPr>
            <w:r w:rsidRPr="00CD1008">
              <w:rPr>
                <w:shd w:val="clear" w:color="auto" w:fill="FFFFFF"/>
              </w:rPr>
              <w:t xml:space="preserve">И.А.Бунин. </w:t>
            </w:r>
            <w:r w:rsidRPr="00CD1008">
              <w:t xml:space="preserve"> Тема исторического прошлого в рассказе «Антоновские яблоки».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jc w:val="both"/>
              <w:rPr>
                <w:shd w:val="clear" w:color="auto" w:fill="FFFFFF"/>
              </w:rPr>
            </w:pPr>
            <w:r w:rsidRPr="00CD1008">
              <w:rPr>
                <w:shd w:val="clear" w:color="auto" w:fill="FFFFFF"/>
              </w:rPr>
              <w:t xml:space="preserve">И.А.Бунин. </w:t>
            </w:r>
            <w:r w:rsidRPr="00CD1008">
              <w:t>«Господин из Сан-Франциско» Тема «закатной» цивилизации и образ «нового человека со старым сердцем».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jc w:val="both"/>
              <w:rPr>
                <w:shd w:val="clear" w:color="auto" w:fill="FFFFFF"/>
              </w:rPr>
            </w:pPr>
            <w:r w:rsidRPr="00CD1008">
              <w:rPr>
                <w:shd w:val="clear" w:color="auto" w:fill="FFFFFF"/>
              </w:rPr>
              <w:t xml:space="preserve">И.А.Бунин. «Лёгкое дыхание», «Чистый понедельник», «Темные аллеи», «Солнечный удар». </w:t>
            </w:r>
            <w:r w:rsidRPr="00CD1008">
              <w:t>Счастье и трагедия любви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line="240" w:lineRule="auto"/>
              <w:ind w:firstLine="0"/>
              <w:rPr>
                <w:b w:val="0"/>
                <w:sz w:val="24"/>
                <w:szCs w:val="24"/>
                <w:shd w:val="clear" w:color="auto" w:fill="FFFFFF"/>
              </w:rPr>
            </w:pPr>
            <w:r w:rsidRPr="00CD1008">
              <w:rPr>
                <w:b w:val="0"/>
                <w:sz w:val="24"/>
                <w:szCs w:val="24"/>
                <w:shd w:val="clear" w:color="auto" w:fill="FFFFFF"/>
              </w:rPr>
              <w:t xml:space="preserve">А. И. Куприн. </w:t>
            </w:r>
            <w:r w:rsidRPr="00CD1008">
              <w:rPr>
                <w:b w:val="0"/>
                <w:sz w:val="24"/>
                <w:szCs w:val="24"/>
              </w:rPr>
              <w:t xml:space="preserve">Жизнь и творчество. Внутренняя цельность и красота «природного» человека в повести «Олеся». 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rPr>
                <w:shd w:val="clear" w:color="auto" w:fill="FFFFFF"/>
              </w:rPr>
            </w:pPr>
            <w:proofErr w:type="spellStart"/>
            <w:r w:rsidRPr="00CD1008">
              <w:t>А.И.Куприн</w:t>
            </w:r>
            <w:proofErr w:type="gramStart"/>
            <w:r w:rsidRPr="00CD1008">
              <w:t>.У</w:t>
            </w:r>
            <w:proofErr w:type="gramEnd"/>
            <w:r w:rsidRPr="00CD1008">
              <w:t>тверждение</w:t>
            </w:r>
            <w:proofErr w:type="spellEnd"/>
            <w:r w:rsidRPr="00CD1008">
              <w:t xml:space="preserve"> любви как высшей ценности в повести «Гранатовый браслет». 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r w:rsidRPr="00CD1008">
              <w:t>А.И.Куприн «Поединок». Мир армейских отношений как духовного отражения общества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E52F26" w:rsidP="00450BE6">
            <w:r>
              <w:t xml:space="preserve"> РР </w:t>
            </w:r>
            <w:r w:rsidR="000317C0" w:rsidRPr="00CD1008">
              <w:t xml:space="preserve"> Сочинение по творчеству И.А. Бунина и А. И. Куприна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E52F26" w:rsidP="00450BE6">
            <w:r>
              <w:t xml:space="preserve">РР </w:t>
            </w:r>
            <w:r w:rsidR="000317C0" w:rsidRPr="00CD1008">
              <w:t xml:space="preserve"> Сочинение по творчеству И.А. Бунина и А. И. Куприна</w:t>
            </w:r>
          </w:p>
        </w:tc>
      </w:tr>
      <w:tr w:rsidR="000317C0" w:rsidRPr="00CD1008" w:rsidTr="00E52F26">
        <w:trPr>
          <w:trHeight w:val="554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Л.Н.Андреев. От реализма к модернизму. Писатель </w:t>
            </w:r>
            <w:proofErr w:type="gramStart"/>
            <w:r w:rsidRPr="00CD1008">
              <w:rPr>
                <w:color w:val="000000"/>
              </w:rPr>
              <w:t>-э</w:t>
            </w:r>
            <w:proofErr w:type="gramEnd"/>
            <w:r w:rsidRPr="00CD1008">
              <w:rPr>
                <w:color w:val="000000"/>
              </w:rPr>
              <w:t>кспрессионист. Художественное своеобразие творчества. «Большой шлем», «Царь-голод».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И.С. Шмелев. Трагедия писателя. Творческая индивидуальность. Язык произведений. Эпопея «Солнце мертвых; «Богомолье», «Лето Господне».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Б.К.Зайцев. Особенности религиозного сознания. Художественный мир писателя. «Преподобный Сергий Радонежский»; беллетризованные биографии  писателей.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А. Т. Аверченко и группа журнала «</w:t>
            </w:r>
            <w:proofErr w:type="spellStart"/>
            <w:r w:rsidRPr="00CD1008">
              <w:rPr>
                <w:color w:val="000000"/>
              </w:rPr>
              <w:t>Сатирикон</w:t>
            </w:r>
            <w:proofErr w:type="spellEnd"/>
            <w:r w:rsidRPr="00CD1008">
              <w:rPr>
                <w:color w:val="000000"/>
              </w:rPr>
              <w:t xml:space="preserve">». Темы и мотивы сатирической </w:t>
            </w:r>
            <w:proofErr w:type="spellStart"/>
            <w:r w:rsidRPr="00CD1008">
              <w:rPr>
                <w:color w:val="000000"/>
              </w:rPr>
              <w:t>новеллистики</w:t>
            </w:r>
            <w:proofErr w:type="spellEnd"/>
            <w:r w:rsidRPr="00CD1008">
              <w:rPr>
                <w:color w:val="000000"/>
              </w:rPr>
              <w:t xml:space="preserve">. Художественный мир </w:t>
            </w:r>
            <w:proofErr w:type="spellStart"/>
            <w:r w:rsidRPr="00CD1008">
              <w:rPr>
                <w:color w:val="000000"/>
              </w:rPr>
              <w:t>Теффи</w:t>
            </w:r>
            <w:proofErr w:type="spellEnd"/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В. Набоков. «Машенька», « Защита Лужина» (обзор)</w:t>
            </w:r>
            <w:proofErr w:type="gramStart"/>
            <w:r w:rsidRPr="00CD1008">
              <w:rPr>
                <w:color w:val="000000"/>
              </w:rPr>
              <w:t>.К</w:t>
            </w:r>
            <w:proofErr w:type="gramEnd"/>
            <w:r w:rsidRPr="00CD1008">
              <w:rPr>
                <w:color w:val="000000"/>
              </w:rPr>
              <w:t>лассические традиции в романах. Язык произведений, стилистическая индивидуальность.</w:t>
            </w:r>
          </w:p>
        </w:tc>
      </w:tr>
      <w:tr w:rsidR="000317C0" w:rsidRPr="00CD1008" w:rsidTr="00E52F26">
        <w:trPr>
          <w:trHeight w:val="2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E52F26">
            <w:pPr>
              <w:jc w:val="center"/>
              <w:rPr>
                <w:b/>
              </w:rPr>
            </w:pPr>
            <w:r w:rsidRPr="00E52F26">
              <w:rPr>
                <w:b/>
              </w:rPr>
              <w:t xml:space="preserve">Русская поэзия начала XX </w:t>
            </w:r>
            <w:proofErr w:type="gramStart"/>
            <w:r w:rsidRPr="00E52F26">
              <w:rPr>
                <w:b/>
              </w:rPr>
              <w:t>в</w:t>
            </w:r>
            <w:proofErr w:type="gramEnd"/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450BE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Поэзия начала XX века. Модернизм: путь к новой гармонии. Символизм. Акмеизм. Футуризм. Разнообразие творческих индивидуальностей поэзии Серебряного века.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D1008">
              <w:t>Истоки русского символизма. Своеобразие творчества  В. Я. Брюсова</w:t>
            </w:r>
            <w:r w:rsidRPr="00CD1008">
              <w:rPr>
                <w:shd w:val="clear" w:color="auto" w:fill="FFFFFF"/>
              </w:rPr>
              <w:t>.  «Грядущие гунны», «Каменщик», «Юному поэту», «Творчество».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D1008">
              <w:t>К. Д. Бальмонт.</w:t>
            </w:r>
            <w:r w:rsidRPr="00CD1008">
              <w:rPr>
                <w:shd w:val="clear" w:color="auto" w:fill="FFFFFF"/>
              </w:rPr>
              <w:t xml:space="preserve"> «Я мечтою ловил уходящие тени…», «</w:t>
            </w:r>
            <w:proofErr w:type="spellStart"/>
            <w:r w:rsidRPr="00CD1008">
              <w:rPr>
                <w:shd w:val="clear" w:color="auto" w:fill="FFFFFF"/>
              </w:rPr>
              <w:t>Безглагольность</w:t>
            </w:r>
            <w:proofErr w:type="spellEnd"/>
            <w:r w:rsidRPr="00CD1008">
              <w:rPr>
                <w:shd w:val="clear" w:color="auto" w:fill="FFFFFF"/>
              </w:rPr>
              <w:t xml:space="preserve">», </w:t>
            </w:r>
            <w:r w:rsidRPr="00CD1008">
              <w:t>«Сонеты солнца».</w:t>
            </w:r>
            <w:r w:rsidRPr="00CD1008">
              <w:rPr>
                <w:shd w:val="clear" w:color="auto" w:fill="FFFFFF"/>
              </w:rPr>
              <w:t xml:space="preserve"> Изящество и музыкальность лирики.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Ф.Сологуб</w:t>
            </w:r>
            <w:proofErr w:type="gramStart"/>
            <w:r w:rsidRPr="00CD1008">
              <w:rPr>
                <w:color w:val="000000"/>
              </w:rPr>
              <w:t>.«</w:t>
            </w:r>
            <w:proofErr w:type="gramEnd"/>
            <w:r w:rsidRPr="00CD1008">
              <w:rPr>
                <w:color w:val="000000"/>
              </w:rPr>
              <w:t>Скучная лампа моя зажжена..», «В поле не видно ни зги», «Предрассветный сумрак долог». Темы и образы поэзии.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r w:rsidRPr="00CD1008">
              <w:rPr>
                <w:iCs/>
              </w:rPr>
              <w:t>А. Белый. Стихотворения «Раздумье», «Русь», «Родине».</w:t>
            </w:r>
          </w:p>
          <w:p w:rsidR="000317C0" w:rsidRPr="00CD1008" w:rsidRDefault="000317C0" w:rsidP="00450BE6">
            <w:r w:rsidRPr="00CD1008">
              <w:t>Тема родины, боль и тревога за судьбы России.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r w:rsidRPr="00CD1008">
              <w:rPr>
                <w:color w:val="000000"/>
              </w:rPr>
              <w:t xml:space="preserve">Истоки акмеизма. Статья Н. С. Гумилева "Наследие символизма и акмеизм". </w:t>
            </w:r>
            <w:r w:rsidRPr="00CD1008">
              <w:t xml:space="preserve">«Муза дальних странствий» как эмблема </w:t>
            </w:r>
            <w:proofErr w:type="spellStart"/>
            <w:r w:rsidRPr="00CD1008">
              <w:t>гумилёвского</w:t>
            </w:r>
            <w:proofErr w:type="spellEnd"/>
            <w:r w:rsidRPr="00CD1008">
              <w:t xml:space="preserve"> неоромантизма.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Н. С. Гумилев. </w:t>
            </w:r>
            <w:r w:rsidRPr="00CD1008">
              <w:t xml:space="preserve">«Слово», «Жираф», «Волшебная скрипка», «Заблудившийся трамвай»  </w:t>
            </w:r>
            <w:r w:rsidRPr="00CD1008">
              <w:rPr>
                <w:color w:val="000000"/>
              </w:rPr>
              <w:t xml:space="preserve"> Экзотическое, фантастическое и прозаическое в поэзии.</w:t>
            </w:r>
            <w:r w:rsidRPr="00CD1008">
              <w:rPr>
                <w:bCs/>
                <w:color w:val="000000"/>
              </w:rPr>
              <w:t xml:space="preserve"> 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Манифесты футуризма, их пафос и проблематика. Поэт как миссионер “нового искусства”. И.Ф. Анненский. Стихотворения из сборника «Кипарисовый ларец».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И. Северянин. Стихотворения из </w:t>
            </w:r>
            <w:r w:rsidRPr="00CD1008">
              <w:rPr>
                <w:i/>
                <w:color w:val="000000"/>
              </w:rPr>
              <w:t xml:space="preserve">сборника «Громкоговорящий кубок». </w:t>
            </w:r>
            <w:r w:rsidRPr="00CD1008">
              <w:rPr>
                <w:color w:val="000000"/>
              </w:rPr>
              <w:t>Эмоциональность, ироничность поэзии, оригинальность словотворчества. 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В.Ф.Ходасевич. Своеобразие ранней лирики. </w:t>
            </w:r>
            <w:r w:rsidRPr="00CD1008">
              <w:rPr>
                <w:i/>
                <w:color w:val="000000"/>
              </w:rPr>
              <w:t>Сборник «Счастливый домик</w:t>
            </w:r>
            <w:r w:rsidRPr="00CD1008">
              <w:rPr>
                <w:color w:val="000000"/>
              </w:rPr>
              <w:t xml:space="preserve">». Трагическое восприятие мира в </w:t>
            </w:r>
            <w:r w:rsidRPr="00CD1008">
              <w:rPr>
                <w:i/>
                <w:color w:val="000000"/>
              </w:rPr>
              <w:t>цикле «Европейская ночь».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bCs/>
                <w:iCs/>
                <w:color w:val="000000"/>
              </w:rPr>
              <w:t xml:space="preserve">КР Контрольное тестирование по теме «Поэзия начала XX </w:t>
            </w:r>
            <w:proofErr w:type="gramStart"/>
            <w:r w:rsidRPr="00CD1008">
              <w:rPr>
                <w:bCs/>
                <w:iCs/>
                <w:color w:val="000000"/>
              </w:rPr>
              <w:t>в</w:t>
            </w:r>
            <w:proofErr w:type="gramEnd"/>
            <w:r w:rsidRPr="00CD1008">
              <w:rPr>
                <w:bCs/>
                <w:iCs/>
                <w:color w:val="000000"/>
              </w:rPr>
              <w:t>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E52F26">
              <w:rPr>
                <w:b/>
                <w:bCs/>
                <w:iCs/>
                <w:color w:val="000000"/>
              </w:rPr>
              <w:t>М. Горький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Жизнь и творчество М.Горького (обзор). Сотрудничество писателя с Художественным театром. Рассказы «Старуха </w:t>
            </w:r>
            <w:proofErr w:type="spellStart"/>
            <w:r w:rsidRPr="00CD1008">
              <w:rPr>
                <w:color w:val="000000"/>
              </w:rPr>
              <w:t>Изергиль</w:t>
            </w:r>
            <w:proofErr w:type="spellEnd"/>
            <w:r w:rsidRPr="00CD1008">
              <w:rPr>
                <w:color w:val="000000"/>
              </w:rPr>
              <w:t xml:space="preserve">», «Макар </w:t>
            </w:r>
            <w:proofErr w:type="spellStart"/>
            <w:r w:rsidRPr="00CD1008">
              <w:rPr>
                <w:color w:val="000000"/>
              </w:rPr>
              <w:t>Чудра</w:t>
            </w:r>
            <w:proofErr w:type="spellEnd"/>
            <w:r w:rsidRPr="00CD1008">
              <w:rPr>
                <w:color w:val="000000"/>
              </w:rPr>
              <w:t>». Романтизм ранних рассказов.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Пьеса М.Горького «На дне» как социально-философская драма. Смысл названия. Система образов.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Социальная и нравственно - философская проблематика пьесы «На дне».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Три правды в пьесе «На дне» и их драматическое столкновение.</w:t>
            </w:r>
          </w:p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Проблема счастья в пьесе.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t>РР</w:t>
            </w:r>
            <w:proofErr w:type="gramStart"/>
            <w:r w:rsidRPr="00CD1008">
              <w:t>2</w:t>
            </w:r>
            <w:proofErr w:type="gramEnd"/>
            <w:r w:rsidRPr="00CD1008">
              <w:t xml:space="preserve"> Подготовка к сочинению по творчеству М. Горького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E52F26">
              <w:rPr>
                <w:b/>
              </w:rPr>
              <w:t>А.А. Блок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>А.А. Блок. Жизнь и творчество. Мотивы и образы ранней лирики</w:t>
            </w:r>
            <w:proofErr w:type="gramStart"/>
            <w:r w:rsidRPr="00CD1008">
              <w:rPr>
                <w:rFonts w:ascii="Times New Roman" w:hAnsi="Times New Roman"/>
                <w:b w:val="0"/>
                <w:szCs w:val="24"/>
              </w:rPr>
              <w:t>.. «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</w:rPr>
              <w:t>Стихи о Прекрасной Даме» (Вхожу я в темные храмы..), «Ветер принес издалека».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Тема « страшного мира» в лирике Блока. «Незнакомка»,</w:t>
            </w:r>
            <w:r w:rsidRPr="00CD1008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«Ночь, улица, фонарь, аптека…», «В ресторане», «На железной дороге»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 xml:space="preserve">Тема Родины в лирике. «Россия», 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«Скифы», цикл «На поле Куликовом»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>Лирический герой поэзии Блока: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 xml:space="preserve"> «О, я хочу безумно жить…», </w:t>
            </w:r>
            <w:r w:rsidRPr="00CD1008">
              <w:rPr>
                <w:rFonts w:ascii="Times New Roman" w:hAnsi="Times New Roman"/>
                <w:b w:val="0"/>
                <w:szCs w:val="24"/>
              </w:rPr>
              <w:t xml:space="preserve"> «Девушка пела в церковном хоре…», «О доблестях, о подвигах, о славе…»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 xml:space="preserve">Поэма «Двенадцать»: жанр, стиль, </w:t>
            </w:r>
            <w:r w:rsidRPr="00CD1008">
              <w:rPr>
                <w:rFonts w:ascii="Times New Roman" w:hAnsi="Times New Roman"/>
                <w:b w:val="0"/>
                <w:szCs w:val="24"/>
              </w:rPr>
              <w:t>композиция, проблематика Образ Христа и многозначность финала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FR3"/>
              <w:spacing w:before="0"/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E52F26">
              <w:rPr>
                <w:rFonts w:ascii="Times New Roman" w:hAnsi="Times New Roman"/>
                <w:color w:val="000000"/>
                <w:szCs w:val="24"/>
              </w:rPr>
              <w:t>Новокрестьянская</w:t>
            </w:r>
            <w:proofErr w:type="spellEnd"/>
            <w:r w:rsidRPr="00E52F26">
              <w:rPr>
                <w:rFonts w:ascii="Times New Roman" w:hAnsi="Times New Roman"/>
                <w:color w:val="000000"/>
                <w:szCs w:val="24"/>
              </w:rPr>
              <w:t xml:space="preserve"> поэзия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  <w:shd w:val="clear" w:color="auto" w:fill="FFFFFF"/>
              </w:rPr>
            </w:pPr>
            <w:proofErr w:type="spellStart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Новокрестьянская</w:t>
            </w:r>
            <w:proofErr w:type="spellEnd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 xml:space="preserve"> поэзия начала XX </w:t>
            </w:r>
            <w:proofErr w:type="spellStart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века</w:t>
            </w:r>
            <w:proofErr w:type="gramStart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,е</w:t>
            </w:r>
            <w:proofErr w:type="gramEnd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ё</w:t>
            </w:r>
            <w:proofErr w:type="spellEnd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 xml:space="preserve"> отличие от крестьянской поэзии XIX века. Трагическая судьба </w:t>
            </w:r>
            <w:proofErr w:type="spellStart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новокрестьянских</w:t>
            </w:r>
            <w:proofErr w:type="spellEnd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 xml:space="preserve"> поэтов.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>Н. Клюев. «</w:t>
            </w:r>
            <w:proofErr w:type="spellStart"/>
            <w:r w:rsidRPr="00CD1008">
              <w:rPr>
                <w:rFonts w:ascii="Times New Roman" w:hAnsi="Times New Roman"/>
                <w:b w:val="0"/>
                <w:szCs w:val="24"/>
              </w:rPr>
              <w:t>Осинушка</w:t>
            </w:r>
            <w:proofErr w:type="spellEnd"/>
            <w:r w:rsidRPr="00CD1008">
              <w:rPr>
                <w:rFonts w:ascii="Times New Roman" w:hAnsi="Times New Roman"/>
                <w:b w:val="0"/>
                <w:szCs w:val="24"/>
              </w:rPr>
              <w:t>», «Рождество избы», «Из подвалов, из темных углов...», «</w:t>
            </w:r>
            <w:proofErr w:type="spellStart"/>
            <w:r w:rsidRPr="00CD1008">
              <w:rPr>
                <w:rFonts w:ascii="Times New Roman" w:hAnsi="Times New Roman"/>
                <w:b w:val="0"/>
                <w:szCs w:val="24"/>
              </w:rPr>
              <w:t>Елушка-сестрица</w:t>
            </w:r>
            <w:proofErr w:type="spellEnd"/>
            <w:r w:rsidRPr="00CD1008">
              <w:rPr>
                <w:rFonts w:ascii="Times New Roman" w:hAnsi="Times New Roman"/>
                <w:b w:val="0"/>
                <w:szCs w:val="24"/>
              </w:rPr>
              <w:t xml:space="preserve">..». </w:t>
            </w:r>
            <w:proofErr w:type="spellStart"/>
            <w:proofErr w:type="gramStart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Народно-поэтические</w:t>
            </w:r>
            <w:proofErr w:type="spellEnd"/>
            <w:proofErr w:type="gramEnd"/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 xml:space="preserve"> приёмы в лирике.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FR3"/>
              <w:spacing w:before="0"/>
              <w:rPr>
                <w:rFonts w:ascii="Times New Roman" w:hAnsi="Times New Roman"/>
                <w:szCs w:val="24"/>
              </w:rPr>
            </w:pPr>
            <w:r w:rsidRPr="00E52F26">
              <w:rPr>
                <w:rFonts w:ascii="Times New Roman" w:hAnsi="Times New Roman"/>
                <w:szCs w:val="24"/>
              </w:rPr>
              <w:t>С.А. Есенин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af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D1008">
              <w:rPr>
                <w:sz w:val="24"/>
                <w:szCs w:val="24"/>
              </w:rPr>
              <w:t xml:space="preserve">С.А. Есенин. Жизнь и творчество. </w:t>
            </w:r>
            <w:r w:rsidRPr="00CD1008">
              <w:rPr>
                <w:color w:val="000000"/>
                <w:sz w:val="24"/>
                <w:szCs w:val="24"/>
              </w:rPr>
              <w:t>Всепроникающий лиризм — специфика поэзии Есенина («Клен ты мой опавший</w:t>
            </w:r>
            <w:proofErr w:type="gramStart"/>
            <w:r w:rsidRPr="00CD1008">
              <w:rPr>
                <w:color w:val="000000"/>
                <w:sz w:val="24"/>
                <w:szCs w:val="24"/>
              </w:rPr>
              <w:t>..», «</w:t>
            </w:r>
            <w:proofErr w:type="gramEnd"/>
            <w:r w:rsidRPr="00CD1008">
              <w:rPr>
                <w:color w:val="000000"/>
                <w:sz w:val="24"/>
                <w:szCs w:val="24"/>
              </w:rPr>
              <w:t>Собаке Качалова..»)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</w:pPr>
            <w:r w:rsidRPr="00CD1008">
              <w:t xml:space="preserve">Тема родины в поэзии Есенина. </w:t>
            </w:r>
            <w:r w:rsidRPr="00CD1008">
              <w:rPr>
                <w:shd w:val="clear" w:color="auto" w:fill="FFFFFF"/>
              </w:rPr>
              <w:t>«Гой ты, Русь, моя родная!..», «Спит ковыль…», «Русь Советская», «Я покинул родимый дом…», «Сорокоуст»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 xml:space="preserve">Тема любви в лирике С. Есенина. 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«Письмо матери», «</w:t>
            </w:r>
            <w:proofErr w:type="spellStart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Шаганэ</w:t>
            </w:r>
            <w:proofErr w:type="spellEnd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 xml:space="preserve"> ты моя, </w:t>
            </w:r>
            <w:proofErr w:type="spellStart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Шаганэ</w:t>
            </w:r>
            <w:proofErr w:type="spellEnd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…», «Письмо к женщине», «Не бродить, не мять в кустах багряных»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 xml:space="preserve">Тема быстротечности человеческого бытия:  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«Не жалею, не зову, не плачу…», «Мы теперь уходим понемногу…»</w:t>
            </w:r>
            <w:proofErr w:type="gramStart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.</w:t>
            </w:r>
            <w:r w:rsidRPr="00CD1008">
              <w:rPr>
                <w:rFonts w:ascii="Times New Roman" w:hAnsi="Times New Roman"/>
                <w:b w:val="0"/>
                <w:szCs w:val="24"/>
              </w:rPr>
              <w:t>П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</w:rPr>
              <w:t xml:space="preserve">оэма «Анна </w:t>
            </w:r>
            <w:proofErr w:type="spellStart"/>
            <w:r w:rsidRPr="00CD1008">
              <w:rPr>
                <w:rFonts w:ascii="Times New Roman" w:hAnsi="Times New Roman"/>
                <w:b w:val="0"/>
                <w:szCs w:val="24"/>
              </w:rPr>
              <w:t>Снегина</w:t>
            </w:r>
            <w:proofErr w:type="spellEnd"/>
            <w:r w:rsidRPr="00CD1008">
              <w:rPr>
                <w:rFonts w:ascii="Times New Roman" w:hAnsi="Times New Roman"/>
                <w:b w:val="0"/>
                <w:szCs w:val="24"/>
              </w:rPr>
              <w:t>» -мотив сбережения молодости и души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РР3 Подготовка к домашнему сочинению по творчеству С. Есенина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607D61" w:rsidRDefault="000317C0" w:rsidP="00450BE6">
            <w:pPr>
              <w:pStyle w:val="FR3"/>
              <w:spacing w:before="0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607D61">
              <w:rPr>
                <w:rFonts w:ascii="Times New Roman" w:hAnsi="Times New Roman"/>
                <w:szCs w:val="24"/>
                <w:shd w:val="clear" w:color="auto" w:fill="FFFFFF"/>
              </w:rPr>
              <w:t>В.В.Маяковский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>В.В.Маяковский. Жизнь и творчество. Маяковский и футуризм. Пафос революционного переустройства мира: «Ода революции», «Левый марш»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Новаторство В.В. Маяковского («А вы могли бы?», «Послушайте!», «Скрипка и немножко нервно»)</w:t>
            </w:r>
            <w:r w:rsidRPr="00CD1008">
              <w:rPr>
                <w:rFonts w:ascii="Times New Roman" w:hAnsi="Times New Roman"/>
                <w:b w:val="0"/>
                <w:szCs w:val="24"/>
              </w:rPr>
              <w:t xml:space="preserve">. Тема поэта и поэзии 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(«Нате!», «Разговор с фининспектором о поэзии»</w:t>
            </w:r>
            <w:r w:rsidRPr="00CD1008">
              <w:rPr>
                <w:rFonts w:ascii="Times New Roman" w:hAnsi="Times New Roman"/>
                <w:b w:val="0"/>
                <w:szCs w:val="24"/>
              </w:rPr>
              <w:t>, «Сергею Есенину»</w:t>
            </w:r>
            <w:proofErr w:type="gramStart"/>
            <w:r w:rsidRPr="00CD1008">
              <w:rPr>
                <w:rFonts w:ascii="Times New Roman" w:hAnsi="Times New Roman"/>
                <w:b w:val="0"/>
                <w:szCs w:val="24"/>
              </w:rPr>
              <w:t>)</w:t>
            </w:r>
            <w:proofErr w:type="spellStart"/>
            <w:r w:rsidRPr="00CD1008">
              <w:rPr>
                <w:rFonts w:ascii="Times New Roman" w:hAnsi="Times New Roman"/>
                <w:b w:val="0"/>
                <w:szCs w:val="24"/>
              </w:rPr>
              <w:t>з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</w:rPr>
              <w:t>х</w:t>
            </w:r>
            <w:proofErr w:type="spellEnd"/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>Особенности любовной лирики В. Маяковского (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 xml:space="preserve"> «Письмо Татьяне Яковлевой», «</w:t>
            </w:r>
            <w:proofErr w:type="spellStart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Лиличка</w:t>
            </w:r>
            <w:proofErr w:type="spellEnd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!»,</w:t>
            </w:r>
            <w:r w:rsidRPr="00CD1008">
              <w:rPr>
                <w:rFonts w:ascii="Times New Roman" w:hAnsi="Times New Roman"/>
                <w:b w:val="0"/>
                <w:szCs w:val="24"/>
              </w:rPr>
              <w:t xml:space="preserve"> «Письмо товарищу </w:t>
            </w:r>
            <w:proofErr w:type="spellStart"/>
            <w:r w:rsidRPr="00CD1008">
              <w:rPr>
                <w:rFonts w:ascii="Times New Roman" w:hAnsi="Times New Roman"/>
                <w:b w:val="0"/>
                <w:szCs w:val="24"/>
              </w:rPr>
              <w:t>Кострову</w:t>
            </w:r>
            <w:proofErr w:type="spellEnd"/>
            <w:proofErr w:type="gramStart"/>
            <w:r w:rsidRPr="00CD1008">
              <w:rPr>
                <w:rFonts w:ascii="Times New Roman" w:hAnsi="Times New Roman"/>
                <w:b w:val="0"/>
                <w:szCs w:val="24"/>
              </w:rPr>
              <w:t>..», «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</w:rPr>
              <w:t xml:space="preserve">Облако в штанах») 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</w:pPr>
            <w:r w:rsidRPr="00CD1008">
              <w:t xml:space="preserve">Сатирические образы в  творчестве Маяковского: «Прозаседавшиеся», «Юбилейное», «О </w:t>
            </w:r>
            <w:proofErr w:type="spellStart"/>
            <w:proofErr w:type="gramStart"/>
            <w:r w:rsidRPr="00CD1008">
              <w:t>дряни</w:t>
            </w:r>
            <w:proofErr w:type="spellEnd"/>
            <w:proofErr w:type="gramEnd"/>
            <w:r w:rsidRPr="00CD1008">
              <w:t>»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FR3"/>
              <w:spacing w:before="0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E52F26">
              <w:rPr>
                <w:rFonts w:ascii="Times New Roman" w:hAnsi="Times New Roman"/>
                <w:szCs w:val="24"/>
                <w:shd w:val="clear" w:color="auto" w:fill="FFFFFF"/>
              </w:rPr>
              <w:t xml:space="preserve">Литература 20-х годов </w:t>
            </w:r>
            <w:r w:rsidRPr="00E52F26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XX</w:t>
            </w:r>
            <w:r w:rsidRPr="00E52F26">
              <w:rPr>
                <w:rFonts w:ascii="Times New Roman" w:hAnsi="Times New Roman"/>
                <w:szCs w:val="24"/>
                <w:shd w:val="clear" w:color="auto" w:fill="FFFFFF"/>
              </w:rPr>
              <w:t xml:space="preserve"> </w:t>
            </w:r>
            <w:proofErr w:type="gramStart"/>
            <w:r w:rsidRPr="00E52F26">
              <w:rPr>
                <w:rFonts w:ascii="Times New Roman" w:hAnsi="Times New Roman"/>
                <w:szCs w:val="24"/>
                <w:shd w:val="clear" w:color="auto" w:fill="FFFFFF"/>
              </w:rPr>
              <w:t>в</w:t>
            </w:r>
            <w:proofErr w:type="gramEnd"/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Литературный процесс 20-х годов (обзор). Тема революции и Гражданской войны в прозе 20-х </w:t>
            </w:r>
            <w:proofErr w:type="spellStart"/>
            <w:r w:rsidRPr="00CD1008">
              <w:rPr>
                <w:color w:val="000000"/>
              </w:rPr>
              <w:t>годов</w:t>
            </w:r>
            <w:proofErr w:type="gramStart"/>
            <w:r w:rsidRPr="00CD1008">
              <w:rPr>
                <w:color w:val="000000"/>
              </w:rPr>
              <w:t>.Л</w:t>
            </w:r>
            <w:proofErr w:type="gramEnd"/>
            <w:r w:rsidRPr="00CD1008">
              <w:rPr>
                <w:color w:val="000000"/>
              </w:rPr>
              <w:t>итературные</w:t>
            </w:r>
            <w:proofErr w:type="spellEnd"/>
            <w:r w:rsidRPr="00CD1008">
              <w:rPr>
                <w:color w:val="000000"/>
              </w:rPr>
              <w:t xml:space="preserve"> группировки.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bCs/>
                <w:color w:val="000000"/>
              </w:rPr>
              <w:t>А. Ремизов:</w:t>
            </w:r>
            <w:r w:rsidRPr="00CD1008">
              <w:rPr>
                <w:color w:val="000000"/>
              </w:rPr>
              <w:t> жанр плачей и молитв. </w:t>
            </w:r>
            <w:r w:rsidRPr="00CD1008">
              <w:rPr>
                <w:bCs/>
                <w:color w:val="000000"/>
              </w:rPr>
              <w:t>Д. Фурманов</w:t>
            </w:r>
            <w:r w:rsidRPr="00CD1008">
              <w:rPr>
                <w:color w:val="000000"/>
              </w:rPr>
              <w:t> «Чапаев»,</w:t>
            </w:r>
          </w:p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А. </w:t>
            </w:r>
            <w:r w:rsidRPr="00CD1008">
              <w:rPr>
                <w:rFonts w:ascii="Times New Roman" w:hAnsi="Times New Roman"/>
                <w:b w:val="0"/>
                <w:bCs/>
                <w:color w:val="000000"/>
                <w:szCs w:val="24"/>
              </w:rPr>
              <w:t>Серафимович</w:t>
            </w:r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 «Железный поток». А. Фадеев «Разгром» (Обзорная лекция)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r w:rsidRPr="00CD1008">
              <w:t>Тема Родины и революции в произведениях писателей «новой волны». И. Бабель «Конармия».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r w:rsidRPr="00CD1008">
              <w:t>Е. Замятин. Роман-антиутопия «Мы» как предостережение о трагическом будущем человечества.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r w:rsidRPr="00CD1008">
              <w:t>Стилистическая яркость и сатирическая заостренность рассказов М. Зощенко.</w:t>
            </w:r>
            <w:r w:rsidRPr="00CD1008">
              <w:rPr>
                <w:color w:val="000000"/>
              </w:rPr>
              <w:t xml:space="preserve"> Цикл «Рассказы </w:t>
            </w:r>
            <w:proofErr w:type="spellStart"/>
            <w:r w:rsidRPr="00CD1008">
              <w:rPr>
                <w:color w:val="000000"/>
              </w:rPr>
              <w:t>Назара</w:t>
            </w:r>
            <w:proofErr w:type="spellEnd"/>
            <w:r w:rsidRPr="00CD1008">
              <w:rPr>
                <w:color w:val="000000"/>
              </w:rPr>
              <w:t xml:space="preserve"> Ильича, господина Синебрюхова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FR3"/>
              <w:spacing w:before="0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E52F26">
              <w:rPr>
                <w:rFonts w:ascii="Times New Roman" w:hAnsi="Times New Roman"/>
                <w:szCs w:val="24"/>
                <w:shd w:val="clear" w:color="auto" w:fill="FFFFFF"/>
              </w:rPr>
              <w:t>Литература 30-х годов</w:t>
            </w:r>
            <w:proofErr w:type="gramStart"/>
            <w:r w:rsidRPr="00E52F26">
              <w:rPr>
                <w:rFonts w:ascii="Times New Roman" w:hAnsi="Times New Roman"/>
                <w:szCs w:val="24"/>
                <w:shd w:val="clear" w:color="auto" w:fill="FFFFFF"/>
                <w:lang w:val="en-US"/>
              </w:rPr>
              <w:t>XX</w:t>
            </w:r>
            <w:proofErr w:type="gramEnd"/>
            <w:r w:rsidRPr="00E52F26">
              <w:rPr>
                <w:rFonts w:ascii="Times New Roman" w:hAnsi="Times New Roman"/>
                <w:szCs w:val="24"/>
                <w:shd w:val="clear" w:color="auto" w:fill="FFFFFF"/>
              </w:rPr>
              <w:t>в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both"/>
              <w:rPr>
                <w:rFonts w:ascii="Times New Roman" w:hAnsi="Times New Roman"/>
                <w:b w:val="0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 xml:space="preserve">Духовная атмосфера 30-х г. и ее отражение в литературе. </w:t>
            </w:r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Сложность творческих поисков и писательских судеб 30-х годов (обзор)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FR3"/>
              <w:spacing w:before="0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E52F26">
              <w:rPr>
                <w:rFonts w:ascii="Times New Roman" w:hAnsi="Times New Roman"/>
                <w:szCs w:val="24"/>
                <w:shd w:val="clear" w:color="auto" w:fill="FFFFFF"/>
              </w:rPr>
              <w:t>А.П. Платонов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both"/>
              <w:rPr>
                <w:rFonts w:ascii="Times New Roman" w:hAnsi="Times New Roman"/>
                <w:b w:val="0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 xml:space="preserve">А. П. Платонов. </w:t>
            </w:r>
            <w:r w:rsidRPr="00CD1008">
              <w:rPr>
                <w:rFonts w:ascii="Times New Roman" w:hAnsi="Times New Roman"/>
                <w:b w:val="0"/>
                <w:szCs w:val="24"/>
              </w:rPr>
              <w:t xml:space="preserve">Жизнь и творчество. Характерные черты времени в повести «Сокровенный человек». Образ героя </w:t>
            </w:r>
            <w:proofErr w:type="gramStart"/>
            <w:r w:rsidRPr="00CD1008">
              <w:rPr>
                <w:rFonts w:ascii="Times New Roman" w:hAnsi="Times New Roman"/>
                <w:b w:val="0"/>
                <w:szCs w:val="24"/>
              </w:rPr>
              <w:t>–м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</w:rPr>
              <w:t>ечтателя.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both"/>
              <w:rPr>
                <w:rFonts w:ascii="Times New Roman" w:hAnsi="Times New Roman"/>
                <w:b w:val="0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 xml:space="preserve">А.П. Платонов. </w:t>
            </w:r>
            <w:r w:rsidRPr="00CD1008">
              <w:rPr>
                <w:rFonts w:ascii="Times New Roman" w:hAnsi="Times New Roman"/>
                <w:b w:val="0"/>
                <w:color w:val="000000"/>
                <w:szCs w:val="24"/>
              </w:rPr>
              <w:t>Пространство и время в повести «Котлован». Метафоричность художественного мышления автора.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FR3"/>
              <w:spacing w:before="0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E52F26">
              <w:rPr>
                <w:rFonts w:ascii="Times New Roman" w:hAnsi="Times New Roman"/>
                <w:szCs w:val="24"/>
                <w:shd w:val="clear" w:color="auto" w:fill="FFFFFF"/>
              </w:rPr>
              <w:t>М.А. Булгаков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 xml:space="preserve">М. А. Булгаков. </w:t>
            </w:r>
            <w:r w:rsidRPr="00CD1008">
              <w:rPr>
                <w:rFonts w:ascii="Times New Roman" w:hAnsi="Times New Roman"/>
                <w:b w:val="0"/>
                <w:szCs w:val="24"/>
              </w:rPr>
              <w:t>Жизнь и творчество. Судьбы людей и революции в романе «Белая гвардия»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История создания, публикации романа М.А. Булгакова «Мастер и Маргарита». Жанр, композиция, эпиграф, проблемы и герои романа.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Сатирическое начало в романе «Мастер и Маргарита». Сочетание реальности и фантастики. </w:t>
            </w:r>
            <w:proofErr w:type="spellStart"/>
            <w:r w:rsidRPr="00CD1008">
              <w:rPr>
                <w:color w:val="000000"/>
              </w:rPr>
              <w:t>Воланд</w:t>
            </w:r>
            <w:proofErr w:type="spellEnd"/>
            <w:r w:rsidRPr="00CD1008">
              <w:rPr>
                <w:color w:val="000000"/>
              </w:rPr>
              <w:t xml:space="preserve"> и его свита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Библейские мотивы и образы в романе «Мастер и Маргарита». </w:t>
            </w:r>
            <w:proofErr w:type="gramStart"/>
            <w:r w:rsidRPr="00CD1008">
              <w:rPr>
                <w:color w:val="000000"/>
              </w:rPr>
              <w:t>Человеческое</w:t>
            </w:r>
            <w:proofErr w:type="gramEnd"/>
            <w:r w:rsidRPr="00CD1008">
              <w:rPr>
                <w:color w:val="000000"/>
              </w:rPr>
              <w:t xml:space="preserve"> и божественное в образе </w:t>
            </w:r>
            <w:proofErr w:type="spellStart"/>
            <w:r w:rsidRPr="00CD1008">
              <w:rPr>
                <w:color w:val="000000"/>
              </w:rPr>
              <w:t>Иешуа</w:t>
            </w:r>
            <w:proofErr w:type="spellEnd"/>
            <w:r w:rsidRPr="00CD1008">
              <w:rPr>
                <w:color w:val="000000"/>
              </w:rPr>
              <w:t>. Фигура Понтия Пилата и тема совести.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Роман «Мастер и Маргарита». Проблема нравственного выбора в произведении. Изображение любви как высшей ценности.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t>Проблема творчества и судьбы художника. Смысл финальной главы романа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t>РР</w:t>
            </w:r>
            <w:proofErr w:type="gramStart"/>
            <w:r w:rsidRPr="00CD1008">
              <w:t>4</w:t>
            </w:r>
            <w:proofErr w:type="gramEnd"/>
            <w:r w:rsidRPr="00CD1008">
              <w:t xml:space="preserve"> Подготовка к домашнему сочинению по роману М.А. Булгакова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2F26">
              <w:rPr>
                <w:b/>
                <w:color w:val="000000"/>
              </w:rPr>
              <w:t>М.И. Цветаева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Жизнь и творчество М.И. Цветаевой (обзор). </w:t>
            </w:r>
            <w:proofErr w:type="gramStart"/>
            <w:r w:rsidRPr="00CD1008">
              <w:rPr>
                <w:color w:val="000000"/>
              </w:rPr>
              <w:t xml:space="preserve">Поэзия как монолог – исповедь («Куст», «Идёшь, на меня похожий», «Моим стихам, написанным так рано»)). </w:t>
            </w:r>
            <w:proofErr w:type="gramEnd"/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shd w:val="clear" w:color="auto" w:fill="FFFFFF"/>
              </w:rPr>
              <w:t>«Стихи  к Блоку» («Имя твое – птица в руке…»), «Кто создан из камня…», «Тоска по родине! Давно…», «О, сколько их упало</w:t>
            </w:r>
            <w:proofErr w:type="gramStart"/>
            <w:r w:rsidRPr="00CD1008">
              <w:rPr>
                <w:shd w:val="clear" w:color="auto" w:fill="FFFFFF"/>
              </w:rPr>
              <w:t xml:space="preserve">..» - </w:t>
            </w:r>
            <w:proofErr w:type="gramEnd"/>
            <w:r w:rsidRPr="00CD1008">
              <w:rPr>
                <w:shd w:val="clear" w:color="auto" w:fill="FFFFFF"/>
              </w:rPr>
              <w:t xml:space="preserve">конфликт быта и бытия, времени и вечности. 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autoSpaceDE w:val="0"/>
              <w:autoSpaceDN w:val="0"/>
              <w:adjustRightInd w:val="0"/>
              <w:jc w:val="center"/>
              <w:rPr>
                <w:b/>
                <w:shd w:val="clear" w:color="auto" w:fill="FFFFFF"/>
              </w:rPr>
            </w:pPr>
            <w:r w:rsidRPr="00E52F26">
              <w:rPr>
                <w:b/>
                <w:shd w:val="clear" w:color="auto" w:fill="FFFFFF"/>
              </w:rPr>
              <w:t xml:space="preserve">О.Э. Мандельштам 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rPr>
                <w:shd w:val="clear" w:color="auto" w:fill="FFFFFF"/>
              </w:rPr>
              <w:t>О. Э. Мандельштам. Основные мотивы творчества</w:t>
            </w:r>
            <w:r w:rsidRPr="00CD1008">
              <w:t xml:space="preserve">. Историческая тема в лирике.                 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F26">
              <w:rPr>
                <w:b/>
              </w:rPr>
              <w:t>А.Н. Толстой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t>А.Н. Толстой. Жизнь и художественное наследие писателя. Историзм романа «Петр</w:t>
            </w:r>
            <w:proofErr w:type="gramStart"/>
            <w:r w:rsidRPr="00CD1008">
              <w:t xml:space="preserve"> П</w:t>
            </w:r>
            <w:proofErr w:type="gramEnd"/>
            <w:r w:rsidRPr="00CD1008">
              <w:t>ервый» (обзор).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2F26">
              <w:rPr>
                <w:b/>
                <w:color w:val="000000"/>
              </w:rPr>
              <w:t>М.М. Пришвин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М.М. Пришвин. Путевые очерки. Пришвин и модернизм. Философия природы. «</w:t>
            </w:r>
            <w:proofErr w:type="spellStart"/>
            <w:proofErr w:type="gramStart"/>
            <w:r w:rsidRPr="00CD1008">
              <w:rPr>
                <w:color w:val="000000"/>
              </w:rPr>
              <w:t>Жень-шень</w:t>
            </w:r>
            <w:proofErr w:type="spellEnd"/>
            <w:proofErr w:type="gramEnd"/>
            <w:r w:rsidRPr="00CD1008">
              <w:rPr>
                <w:color w:val="000000"/>
              </w:rPr>
              <w:t>». Сказки о Правде.</w:t>
            </w:r>
            <w:r w:rsidRPr="00CD1008">
              <w:rPr>
                <w:bCs/>
                <w:i/>
                <w:iCs/>
                <w:color w:val="000000"/>
              </w:rPr>
              <w:t> </w:t>
            </w:r>
            <w:r w:rsidRPr="00CD1008">
              <w:rPr>
                <w:color w:val="000000"/>
              </w:rPr>
              <w:t>Дневник как дело жизни.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2F26">
              <w:rPr>
                <w:b/>
                <w:color w:val="000000"/>
              </w:rPr>
              <w:t>Б.Л. Пастернак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Жизнь и творчество Б.Л. Пастернака (обзор). Основные мотивы лирики. Тема поэта и поэзии. Философская глубина лирики Пастернака. Тема человека и природы.</w:t>
            </w:r>
          </w:p>
        </w:tc>
      </w:tr>
      <w:tr w:rsidR="000317C0" w:rsidRPr="00CD1008" w:rsidTr="008271D1">
        <w:trPr>
          <w:trHeight w:val="7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Роман «Доктор Живаго» (обзор). История создания и публикации. Фигура Юрия Живаго и проблема интеллигенции и революции в романе.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FR3"/>
              <w:spacing w:before="0"/>
              <w:rPr>
                <w:rFonts w:ascii="Times New Roman" w:hAnsi="Times New Roman"/>
                <w:szCs w:val="24"/>
              </w:rPr>
            </w:pPr>
            <w:r w:rsidRPr="00E52F26">
              <w:rPr>
                <w:rFonts w:ascii="Times New Roman" w:hAnsi="Times New Roman"/>
                <w:szCs w:val="24"/>
              </w:rPr>
              <w:t>А.А. Ахматова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 xml:space="preserve">А.А. Ахматова. Жизнь и творчество. Тема родины в поэзии: 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«Родная земля», «Мужество», «Молитва». Глубина чу</w:t>
            </w:r>
            <w:proofErr w:type="gramStart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вств в л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ирике: «Я научилась просто, мудро жить…», «Бывает так: какая-то истома…»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>Темы любви и искусства в лирике</w:t>
            </w:r>
            <w:proofErr w:type="gramStart"/>
            <w:r w:rsidRPr="00CD1008">
              <w:rPr>
                <w:rFonts w:ascii="Times New Roman" w:hAnsi="Times New Roman"/>
                <w:b w:val="0"/>
                <w:szCs w:val="24"/>
              </w:rPr>
              <w:t xml:space="preserve"> А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</w:rPr>
              <w:t xml:space="preserve"> Ахматовой: </w:t>
            </w:r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«Песня последней встречи», «Сжала руки под темной вуалью…», «Мне ни к чему одические рати…», «Мне голос был</w:t>
            </w:r>
            <w:proofErr w:type="gramStart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.», «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  <w:shd w:val="clear" w:color="auto" w:fill="FFFFFF"/>
              </w:rPr>
              <w:t>Вечером»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 xml:space="preserve">А. Ахматова «Реквием». История создания, жанр, композиция. </w:t>
            </w:r>
            <w:proofErr w:type="gramStart"/>
            <w:r w:rsidRPr="00CD1008">
              <w:rPr>
                <w:rFonts w:ascii="Times New Roman" w:hAnsi="Times New Roman"/>
                <w:b w:val="0"/>
                <w:szCs w:val="24"/>
              </w:rPr>
              <w:t>Личная</w:t>
            </w:r>
            <w:proofErr w:type="gramEnd"/>
            <w:r w:rsidRPr="00CD1008">
              <w:rPr>
                <w:rFonts w:ascii="Times New Roman" w:hAnsi="Times New Roman"/>
                <w:b w:val="0"/>
                <w:szCs w:val="24"/>
              </w:rPr>
              <w:t xml:space="preserve"> трагедии и народное горе. Победа исторической памяти над забвением.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CD1008">
              <w:rPr>
                <w:rFonts w:ascii="Times New Roman" w:hAnsi="Times New Roman"/>
                <w:b w:val="0"/>
                <w:szCs w:val="24"/>
              </w:rPr>
              <w:t>РР5  Письменный анализ лирического произведения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jc w:val="center"/>
              <w:rPr>
                <w:b/>
                <w:color w:val="000000"/>
              </w:rPr>
            </w:pPr>
            <w:r w:rsidRPr="00E52F26">
              <w:rPr>
                <w:b/>
                <w:color w:val="000000"/>
              </w:rPr>
              <w:t>Н.А. Заболоцкий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</w:pPr>
            <w:r w:rsidRPr="00CD1008">
              <w:rPr>
                <w:color w:val="000000"/>
              </w:rPr>
              <w:t xml:space="preserve">Н. А. Заболоцкий </w:t>
            </w:r>
            <w:r w:rsidRPr="00CD1008">
              <w:t xml:space="preserve">и поэзия </w:t>
            </w:r>
            <w:proofErr w:type="spellStart"/>
            <w:r w:rsidRPr="00CD1008">
              <w:t>обэриутов</w:t>
            </w:r>
            <w:proofErr w:type="spellEnd"/>
            <w:r w:rsidRPr="00CD1008">
              <w:t xml:space="preserve">. </w:t>
            </w:r>
            <w:r w:rsidRPr="00CD1008">
              <w:rPr>
                <w:color w:val="000000"/>
              </w:rPr>
              <w:t xml:space="preserve"> </w:t>
            </w:r>
            <w:r w:rsidRPr="00CD1008">
              <w:t>Стихотворения из сборника «Столбцы». Вечные вопросы о сущности красоты и единства природы и человека.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autoSpaceDE w:val="0"/>
              <w:autoSpaceDN w:val="0"/>
              <w:adjustRightInd w:val="0"/>
              <w:jc w:val="center"/>
              <w:rPr>
                <w:b/>
                <w:shd w:val="clear" w:color="auto" w:fill="FFFFFF"/>
              </w:rPr>
            </w:pPr>
            <w:r w:rsidRPr="00E52F26">
              <w:rPr>
                <w:b/>
                <w:shd w:val="clear" w:color="auto" w:fill="FFFFFF"/>
              </w:rPr>
              <w:t>М.А. Шолохов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rPr>
                <w:shd w:val="clear" w:color="auto" w:fill="FFFFFF"/>
              </w:rPr>
              <w:t xml:space="preserve">М. А. Шолохов. </w:t>
            </w:r>
            <w:r w:rsidRPr="00CD1008">
              <w:t>Жизнь и творчество. «Донские рассказы»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М. А. Шолохов. Роман-эпопея «Тихий Дон». И</w:t>
            </w:r>
            <w:r w:rsidRPr="00CD1008">
              <w:rPr>
                <w:rFonts w:ascii="Times New Roman" w:hAnsi="Times New Roman"/>
                <w:b w:val="0"/>
                <w:sz w:val="24"/>
                <w:szCs w:val="24"/>
              </w:rPr>
              <w:t xml:space="preserve">стория создания. Широта повествования. Система образов. Семья Мелеховых, быт и нравы донского казачества. 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t>Глубина постижения исторических процессов в романе: изображение войны как общенародной трагедии.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t xml:space="preserve">Судьба Григория Мелехова как путь поиска правды жизни. 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t>Женские образы в романе «Тихий Дон». РР</w:t>
            </w:r>
            <w:proofErr w:type="gramStart"/>
            <w:r w:rsidRPr="00CD1008">
              <w:t>6</w:t>
            </w:r>
            <w:proofErr w:type="gramEnd"/>
            <w:r w:rsidRPr="00CD1008">
              <w:t xml:space="preserve"> Подготовка к сочинению по творчеству М. А. Шолохова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</w:pPr>
            <w:r w:rsidRPr="00CD1008">
              <w:t>РР</w:t>
            </w:r>
            <w:proofErr w:type="gramStart"/>
            <w:r w:rsidRPr="00CD1008">
              <w:t>6</w:t>
            </w:r>
            <w:proofErr w:type="gramEnd"/>
            <w:r w:rsidRPr="00CD1008">
              <w:t xml:space="preserve"> Сочинение по творчеству М. А. Шолохова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F26">
              <w:rPr>
                <w:b/>
              </w:rPr>
              <w:t>Из мировой литературы 30-х г.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</w:pPr>
            <w:r w:rsidRPr="00CD1008">
              <w:rPr>
                <w:color w:val="000000"/>
              </w:rPr>
              <w:t>О. Хаксли. Роман-антиутопия «О дивный новый мир». Хаксли и Замятин.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52F26">
              <w:rPr>
                <w:b/>
                <w:color w:val="000000"/>
              </w:rPr>
              <w:t>А.Т. Твардовский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D1008">
              <w:rPr>
                <w:color w:val="000000"/>
              </w:rPr>
              <w:t>Жизнь и творчество А.Т. Твардовского (обзор). Исповедальный характер лирики. Служение народу как ведущий мотив творчества.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D1008">
              <w:rPr>
                <w:color w:val="000000"/>
              </w:rPr>
              <w:t>Литература периода Великой Отечественной войны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D1008">
              <w:rPr>
                <w:color w:val="000000"/>
              </w:rPr>
              <w:t>Писатели на фронтах Великой Отечественной войны. Поэзия, проза и драматургия военного времени.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2F26">
              <w:rPr>
                <w:b/>
                <w:color w:val="000000"/>
              </w:rPr>
              <w:t>А.И.Солженицын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CD1008">
              <w:rPr>
                <w:color w:val="000000"/>
              </w:rPr>
              <w:t>Жизнь и творчество А.И. Солженицына. «Лагерные университеты» писателя  – путь к главной теме. Романы «Архипелаг ГУЛАГ», «В круге первом» (обзор)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CD1008">
              <w:rPr>
                <w:color w:val="000000"/>
              </w:rPr>
              <w:t xml:space="preserve">А.И. Солженицын. «Один день Ивана Денисовича». </w:t>
            </w:r>
            <w:r w:rsidRPr="00CD1008">
              <w:rPr>
                <w:shd w:val="clear" w:color="auto" w:fill="FFFFFF"/>
              </w:rPr>
              <w:t>В. Т. Шаламов</w:t>
            </w:r>
            <w:r w:rsidRPr="00CD1008">
              <w:t xml:space="preserve">. </w:t>
            </w:r>
            <w:r w:rsidRPr="00CD1008">
              <w:rPr>
                <w:shd w:val="clear" w:color="auto" w:fill="FFFFFF"/>
              </w:rPr>
              <w:t xml:space="preserve"> </w:t>
            </w:r>
            <w:r w:rsidRPr="00CD1008">
              <w:t xml:space="preserve">«Колымские </w:t>
            </w:r>
            <w:r w:rsidRPr="00CD1008">
              <w:lastRenderedPageBreak/>
              <w:t xml:space="preserve">рассказы». </w:t>
            </w:r>
            <w:r w:rsidRPr="00CD1008">
              <w:rPr>
                <w:color w:val="000000"/>
              </w:rPr>
              <w:t>Своеобразие раскрытия «лагерной» темы. Проблема русского национального характера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CD1008">
              <w:rPr>
                <w:color w:val="000000"/>
              </w:rPr>
              <w:t>КР</w:t>
            </w:r>
            <w:proofErr w:type="gramStart"/>
            <w:r w:rsidRPr="00CD1008">
              <w:rPr>
                <w:color w:val="000000"/>
              </w:rPr>
              <w:t>2</w:t>
            </w:r>
            <w:proofErr w:type="gramEnd"/>
            <w:r w:rsidRPr="00CD1008">
              <w:rPr>
                <w:color w:val="000000"/>
              </w:rPr>
              <w:t xml:space="preserve"> Контрольное тестирование по теме «русская проза 30-40х годов»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2F26">
              <w:rPr>
                <w:b/>
                <w:color w:val="000000"/>
              </w:rPr>
              <w:t>Из мировой литературы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>А. Камю. Роман «Посторонний»: экзистенциализм и отчуждение. Э.Хемингуэй: «человек выстоит. Повесть «Старик и море».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52F26">
              <w:rPr>
                <w:b/>
                <w:bCs/>
                <w:color w:val="000000"/>
              </w:rPr>
              <w:t>Полвека русской поэзии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D1008">
              <w:rPr>
                <w:color w:val="000000"/>
              </w:rPr>
              <w:t xml:space="preserve">Полвека русской поэзии.  «Поэтический бум». Влияние «оттепели» 60-х гг. на развитие литературы. Сохранение классических традиций в 70-е гг. Авторская песня. Постмодернизм. 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E52F26" w:rsidRDefault="000317C0" w:rsidP="00450BE6">
            <w:pPr>
              <w:jc w:val="center"/>
              <w:rPr>
                <w:b/>
              </w:rPr>
            </w:pPr>
            <w:r w:rsidRPr="00E52F26">
              <w:rPr>
                <w:b/>
              </w:rPr>
              <w:t>Литература народов России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numPr>
                <w:ilvl w:val="0"/>
                <w:numId w:val="22"/>
              </w:numPr>
              <w:ind w:left="0"/>
              <w:jc w:val="center"/>
            </w:pPr>
          </w:p>
        </w:tc>
        <w:tc>
          <w:tcPr>
            <w:tcW w:w="4444" w:type="pct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0317C0" w:rsidRPr="00CD1008" w:rsidRDefault="000317C0" w:rsidP="00450BE6">
            <w:r w:rsidRPr="00CD1008">
              <w:t>Р. Гамзатов.</w:t>
            </w:r>
            <w:r w:rsidRPr="00CD1008">
              <w:rPr>
                <w:i/>
              </w:rPr>
              <w:t xml:space="preserve"> </w:t>
            </w:r>
            <w:r w:rsidRPr="00CD1008">
              <w:t>«О Родине», «Журавли», «В горах джигиты ссорились, бывало…». Свежесть восприятия жизни, естественное и самобытное в стихах.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center"/>
            </w:pPr>
            <w:r w:rsidRPr="00CD1008">
              <w:rPr>
                <w:bCs/>
                <w:color w:val="000000"/>
              </w:rPr>
              <w:t>Современность и «</w:t>
            </w:r>
            <w:proofErr w:type="spellStart"/>
            <w:r w:rsidRPr="00CD1008">
              <w:rPr>
                <w:bCs/>
                <w:color w:val="000000"/>
              </w:rPr>
              <w:t>постсовременность</w:t>
            </w:r>
            <w:proofErr w:type="spellEnd"/>
            <w:r w:rsidRPr="00CD1008">
              <w:rPr>
                <w:bCs/>
                <w:color w:val="000000"/>
              </w:rPr>
              <w:t>» в мировой литературе</w:t>
            </w:r>
          </w:p>
        </w:tc>
      </w:tr>
      <w:tr w:rsidR="000317C0" w:rsidRPr="00CD1008" w:rsidTr="008271D1">
        <w:trPr>
          <w:trHeight w:val="851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93.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  <w:rPr>
                <w:bCs/>
                <w:color w:val="000000"/>
              </w:rPr>
            </w:pPr>
            <w:r w:rsidRPr="00CD1008">
              <w:rPr>
                <w:bCs/>
                <w:color w:val="000000"/>
              </w:rPr>
              <w:t>Ф. Саган.</w:t>
            </w:r>
            <w:r w:rsidRPr="00CD1008">
              <w:rPr>
                <w:color w:val="000000"/>
              </w:rPr>
              <w:t> «Немного солнца в холодной воде»: «молодежные» шестидесятые. </w:t>
            </w:r>
            <w:r w:rsidRPr="00CD1008">
              <w:rPr>
                <w:bCs/>
                <w:color w:val="000000"/>
              </w:rPr>
              <w:t>Г.-Г. Маркес</w:t>
            </w:r>
            <w:r w:rsidRPr="00CD1008">
              <w:rPr>
                <w:color w:val="000000"/>
              </w:rPr>
              <w:t>: магический реализм в романе «Сто лет одиночества». </w:t>
            </w:r>
            <w:r w:rsidRPr="00CD1008">
              <w:rPr>
                <w:bCs/>
                <w:color w:val="000000"/>
              </w:rPr>
              <w:t>У. Эко.</w:t>
            </w:r>
            <w:r w:rsidRPr="00CD1008">
              <w:rPr>
                <w:color w:val="000000"/>
              </w:rPr>
              <w:t> «Имя розы»: постмодернизм. (Обзор.)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jc w:val="center"/>
              <w:rPr>
                <w:b/>
              </w:rPr>
            </w:pPr>
            <w:r w:rsidRPr="00E52F26">
              <w:rPr>
                <w:b/>
              </w:rPr>
              <w:t xml:space="preserve">Русская проза в </w:t>
            </w:r>
            <w:r w:rsidRPr="00E52F26">
              <w:rPr>
                <w:b/>
                <w:bCs/>
                <w:color w:val="000000"/>
              </w:rPr>
              <w:t>1950-2000-е гг.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  <w:p w:rsidR="000317C0" w:rsidRPr="00CD1008" w:rsidRDefault="000317C0" w:rsidP="008271D1">
            <w:pPr>
              <w:jc w:val="center"/>
            </w:pPr>
            <w:r w:rsidRPr="00CD1008">
              <w:t>94.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</w:pPr>
            <w:r w:rsidRPr="00CD1008">
              <w:rPr>
                <w:color w:val="000000"/>
              </w:rPr>
              <w:t>Сороковые годы как этап осмысления Великой Отечественной войны, предшествующий «оттепели». Повести о войне 40—70 гг. В.П. Некрасов. «В окопах Сталинграда»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95.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</w:pPr>
            <w:r w:rsidRPr="00CD1008">
              <w:rPr>
                <w:color w:val="000000"/>
              </w:rPr>
              <w:t xml:space="preserve">«Оттепель»— начало самовосстановления литературы и нового типа  развития. «Деревенская проза». Б. </w:t>
            </w:r>
            <w:proofErr w:type="spellStart"/>
            <w:r w:rsidRPr="00CD1008">
              <w:rPr>
                <w:color w:val="000000"/>
              </w:rPr>
              <w:t>Можаев</w:t>
            </w:r>
            <w:proofErr w:type="spellEnd"/>
            <w:r w:rsidRPr="00CD1008">
              <w:rPr>
                <w:color w:val="000000"/>
              </w:rPr>
              <w:t xml:space="preserve"> «Живой», В. Белов «Привычное дело»: глубина и цельность человека от земли.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96.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</w:pPr>
            <w:r w:rsidRPr="00CD1008">
              <w:rPr>
                <w:color w:val="000000"/>
              </w:rPr>
              <w:t>В. Распутин. Повести «Деньги для Марии», «Последний срок»,  «Живи и помни», «Прощание с Матёрой», «Пожар».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97.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</w:pPr>
            <w:r w:rsidRPr="00CD1008">
              <w:rPr>
                <w:color w:val="000000"/>
              </w:rPr>
              <w:t>Характеры и сюжеты В.М. Шукшина. А. Вампилов и литературный перекрёсток 60—70-х гг. В. Шукшин и А. Вампилов: общее понимание сложности современного быта.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98.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CD1008">
              <w:rPr>
                <w:color w:val="000000"/>
              </w:rPr>
              <w:t>В.П. Астафьев. «Прокляты и убиты»». Ю.В. Бондарев. «Батареи просят огня». К. Воробьёв «</w:t>
            </w:r>
            <w:proofErr w:type="gramStart"/>
            <w:r w:rsidRPr="00CD1008">
              <w:rPr>
                <w:color w:val="000000"/>
              </w:rPr>
              <w:t>Убиты</w:t>
            </w:r>
            <w:proofErr w:type="gramEnd"/>
            <w:r w:rsidRPr="00CD1008">
              <w:rPr>
                <w:color w:val="000000"/>
              </w:rPr>
              <w:t xml:space="preserve"> под Москвой». В. Кондратьев «Сашка», Е. Носов «</w:t>
            </w:r>
            <w:proofErr w:type="spellStart"/>
            <w:r w:rsidRPr="00CD1008">
              <w:rPr>
                <w:color w:val="000000"/>
              </w:rPr>
              <w:t>Усвятские</w:t>
            </w:r>
            <w:proofErr w:type="spellEnd"/>
            <w:r w:rsidRPr="00CD1008">
              <w:rPr>
                <w:color w:val="000000"/>
              </w:rPr>
              <w:t xml:space="preserve"> </w:t>
            </w:r>
            <w:proofErr w:type="spellStart"/>
            <w:r w:rsidRPr="00CD1008">
              <w:rPr>
                <w:color w:val="000000"/>
              </w:rPr>
              <w:t>шлемоносцы</w:t>
            </w:r>
            <w:proofErr w:type="spellEnd"/>
            <w:r w:rsidRPr="00CD1008">
              <w:rPr>
                <w:color w:val="000000"/>
              </w:rPr>
              <w:t>»: на войне остаться человеком.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99.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both"/>
              <w:rPr>
                <w:color w:val="000000"/>
              </w:rPr>
            </w:pPr>
            <w:r w:rsidRPr="00CD1008">
              <w:rPr>
                <w:color w:val="000000"/>
              </w:rPr>
              <w:t xml:space="preserve">Ю. Трифонов и новые персонажи городской прозы. Самопознание личности в прозе А. </w:t>
            </w:r>
            <w:proofErr w:type="spellStart"/>
            <w:r w:rsidRPr="00CD1008">
              <w:rPr>
                <w:color w:val="000000"/>
              </w:rPr>
              <w:t>Битова</w:t>
            </w:r>
            <w:proofErr w:type="spellEnd"/>
            <w:r w:rsidRPr="00CD1008">
              <w:rPr>
                <w:color w:val="000000"/>
              </w:rPr>
              <w:t>. Новизна содержания прозы В.Пелевина.</w:t>
            </w:r>
          </w:p>
        </w:tc>
      </w:tr>
      <w:tr w:rsidR="000317C0" w:rsidRPr="00CD1008" w:rsidTr="008271D1">
        <w:trPr>
          <w:trHeight w:val="372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100.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E52F26" w:rsidP="00450BE6">
            <w:pPr>
              <w:jc w:val="both"/>
            </w:pPr>
            <w:r>
              <w:rPr>
                <w:shd w:val="clear" w:color="auto" w:fill="FFFFFF"/>
              </w:rPr>
              <w:t>КР</w:t>
            </w:r>
            <w:r w:rsidR="000317C0" w:rsidRPr="00CD1008">
              <w:rPr>
                <w:shd w:val="clear" w:color="auto" w:fill="FFFFFF"/>
              </w:rPr>
              <w:t xml:space="preserve"> Контрольная работа по теме «Литература второй половины </w:t>
            </w:r>
            <w:r w:rsidR="000317C0" w:rsidRPr="00CD1008">
              <w:rPr>
                <w:shd w:val="clear" w:color="auto" w:fill="FFFFFF"/>
                <w:lang w:val="en-US"/>
              </w:rPr>
              <w:t>XX</w:t>
            </w:r>
            <w:r w:rsidR="000317C0" w:rsidRPr="00CD1008">
              <w:rPr>
                <w:shd w:val="clear" w:color="auto" w:fill="FFFFFF"/>
              </w:rPr>
              <w:t xml:space="preserve"> века»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pStyle w:val="a5"/>
              <w:ind w:left="0"/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jc w:val="center"/>
              <w:rPr>
                <w:shd w:val="clear" w:color="auto" w:fill="FFFFFF"/>
              </w:rPr>
            </w:pPr>
            <w:r w:rsidRPr="00CD1008">
              <w:t>Родная (региональная)  литература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101.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C0" w:rsidRPr="00CD1008" w:rsidRDefault="000317C0" w:rsidP="00E52F26">
            <w:pPr>
              <w:pStyle w:val="FR1"/>
              <w:tabs>
                <w:tab w:val="left" w:pos="2880"/>
              </w:tabs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CD1008">
              <w:rPr>
                <w:rFonts w:ascii="Times New Roman" w:hAnsi="Times New Roman"/>
                <w:b w:val="0"/>
                <w:sz w:val="24"/>
                <w:szCs w:val="24"/>
              </w:rPr>
              <w:t xml:space="preserve">Жизнь и творчество  </w:t>
            </w:r>
            <w:r w:rsidR="00E52F26">
              <w:rPr>
                <w:rFonts w:ascii="Times New Roman" w:hAnsi="Times New Roman"/>
                <w:b w:val="0"/>
                <w:sz w:val="24"/>
                <w:szCs w:val="24"/>
              </w:rPr>
              <w:t>Ф.Абрамова</w:t>
            </w:r>
            <w:r w:rsidRPr="00CD1008">
              <w:rPr>
                <w:rFonts w:ascii="Times New Roman" w:hAnsi="Times New Roman"/>
                <w:b w:val="0"/>
                <w:sz w:val="24"/>
                <w:szCs w:val="24"/>
              </w:rPr>
              <w:t>. Повесть «Путники в ночи» (обзор)</w:t>
            </w:r>
          </w:p>
        </w:tc>
      </w:tr>
      <w:tr w:rsidR="000317C0" w:rsidRPr="00CD1008" w:rsidTr="008271D1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E52F26" w:rsidRDefault="000317C0" w:rsidP="00450BE6">
            <w:pPr>
              <w:pStyle w:val="FR1"/>
              <w:tabs>
                <w:tab w:val="left" w:pos="2880"/>
              </w:tabs>
              <w:spacing w:before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F26">
              <w:rPr>
                <w:rFonts w:ascii="Times New Roman" w:hAnsi="Times New Roman"/>
                <w:sz w:val="24"/>
                <w:szCs w:val="24"/>
              </w:rPr>
              <w:t xml:space="preserve">Обобщение по курсу «Литература </w:t>
            </w:r>
            <w:r w:rsidRPr="00E52F2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52F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2F2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52F26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</w:tr>
      <w:tr w:rsidR="000317C0" w:rsidRPr="00CD1008" w:rsidTr="008271D1">
        <w:trPr>
          <w:trHeight w:val="418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8271D1">
            <w:pPr>
              <w:jc w:val="center"/>
            </w:pPr>
            <w:r w:rsidRPr="00CD1008">
              <w:t>102.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C0" w:rsidRPr="00CD1008" w:rsidRDefault="000317C0" w:rsidP="00450BE6">
            <w:pPr>
              <w:pStyle w:val="FR1"/>
              <w:tabs>
                <w:tab w:val="left" w:pos="2880"/>
              </w:tabs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10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Проблемы и уроки литературы XX века. От реализма к постмодернизму.</w:t>
            </w:r>
          </w:p>
        </w:tc>
      </w:tr>
    </w:tbl>
    <w:p w:rsidR="002364B2" w:rsidRPr="00CD1008" w:rsidRDefault="002364B2" w:rsidP="00450BE6"/>
    <w:p w:rsidR="002364B2" w:rsidRPr="00CD1008" w:rsidRDefault="002364B2" w:rsidP="00450BE6"/>
    <w:p w:rsidR="002364B2" w:rsidRPr="00CD1008" w:rsidRDefault="002364B2" w:rsidP="00450BE6"/>
    <w:p w:rsidR="00506089" w:rsidRPr="00CD1008" w:rsidRDefault="002364B2" w:rsidP="00450BE6">
      <w:pPr>
        <w:tabs>
          <w:tab w:val="left" w:pos="2250"/>
        </w:tabs>
      </w:pPr>
      <w:r w:rsidRPr="00CD1008">
        <w:tab/>
      </w:r>
    </w:p>
    <w:sectPr w:rsidR="00506089" w:rsidRPr="00CD1008" w:rsidSect="00F1242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2FC" w:rsidRDefault="00A632FC" w:rsidP="00550FED">
      <w:r>
        <w:separator/>
      </w:r>
    </w:p>
  </w:endnote>
  <w:endnote w:type="continuationSeparator" w:id="0">
    <w:p w:rsidR="00A632FC" w:rsidRDefault="00A632FC" w:rsidP="0055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2FC" w:rsidRDefault="00A632FC" w:rsidP="00550FED">
      <w:r>
        <w:separator/>
      </w:r>
    </w:p>
  </w:footnote>
  <w:footnote w:type="continuationSeparator" w:id="0">
    <w:p w:rsidR="00A632FC" w:rsidRDefault="00A632FC" w:rsidP="00550F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65781C50"/>
    <w:lvl w:ilvl="0" w:tplc="9C7CEB96">
      <w:start w:val="1"/>
      <w:numFmt w:val="bullet"/>
      <w:lvlText w:val="и"/>
      <w:lvlJc w:val="left"/>
    </w:lvl>
    <w:lvl w:ilvl="1" w:tplc="983CE32C">
      <w:numFmt w:val="decimal"/>
      <w:lvlText w:val=""/>
      <w:lvlJc w:val="left"/>
    </w:lvl>
    <w:lvl w:ilvl="2" w:tplc="9D0C4DB6">
      <w:numFmt w:val="decimal"/>
      <w:lvlText w:val=""/>
      <w:lvlJc w:val="left"/>
    </w:lvl>
    <w:lvl w:ilvl="3" w:tplc="B00A0D40">
      <w:numFmt w:val="decimal"/>
      <w:lvlText w:val=""/>
      <w:lvlJc w:val="left"/>
    </w:lvl>
    <w:lvl w:ilvl="4" w:tplc="A44EB40E">
      <w:numFmt w:val="decimal"/>
      <w:lvlText w:val=""/>
      <w:lvlJc w:val="left"/>
    </w:lvl>
    <w:lvl w:ilvl="5" w:tplc="EADA3B26">
      <w:numFmt w:val="decimal"/>
      <w:lvlText w:val=""/>
      <w:lvlJc w:val="left"/>
    </w:lvl>
    <w:lvl w:ilvl="6" w:tplc="80B62AA8">
      <w:numFmt w:val="decimal"/>
      <w:lvlText w:val=""/>
      <w:lvlJc w:val="left"/>
    </w:lvl>
    <w:lvl w:ilvl="7" w:tplc="F32A3502">
      <w:numFmt w:val="decimal"/>
      <w:lvlText w:val=""/>
      <w:lvlJc w:val="left"/>
    </w:lvl>
    <w:lvl w:ilvl="8" w:tplc="0AFCAC96">
      <w:numFmt w:val="decimal"/>
      <w:lvlText w:val=""/>
      <w:lvlJc w:val="left"/>
    </w:lvl>
  </w:abstractNum>
  <w:abstractNum w:abstractNumId="1">
    <w:nsid w:val="00000124"/>
    <w:multiLevelType w:val="hybridMultilevel"/>
    <w:tmpl w:val="956AA6B2"/>
    <w:lvl w:ilvl="0" w:tplc="68BECFCE">
      <w:start w:val="1"/>
      <w:numFmt w:val="bullet"/>
      <w:lvlText w:val="и"/>
      <w:lvlJc w:val="left"/>
    </w:lvl>
    <w:lvl w:ilvl="1" w:tplc="8A068954">
      <w:numFmt w:val="decimal"/>
      <w:lvlText w:val=""/>
      <w:lvlJc w:val="left"/>
    </w:lvl>
    <w:lvl w:ilvl="2" w:tplc="032C0D28">
      <w:numFmt w:val="decimal"/>
      <w:lvlText w:val=""/>
      <w:lvlJc w:val="left"/>
    </w:lvl>
    <w:lvl w:ilvl="3" w:tplc="3056B7EE">
      <w:numFmt w:val="decimal"/>
      <w:lvlText w:val=""/>
      <w:lvlJc w:val="left"/>
    </w:lvl>
    <w:lvl w:ilvl="4" w:tplc="C0308732">
      <w:numFmt w:val="decimal"/>
      <w:lvlText w:val=""/>
      <w:lvlJc w:val="left"/>
    </w:lvl>
    <w:lvl w:ilvl="5" w:tplc="193A0F8A">
      <w:numFmt w:val="decimal"/>
      <w:lvlText w:val=""/>
      <w:lvlJc w:val="left"/>
    </w:lvl>
    <w:lvl w:ilvl="6" w:tplc="8E2A6E68">
      <w:numFmt w:val="decimal"/>
      <w:lvlText w:val=""/>
      <w:lvlJc w:val="left"/>
    </w:lvl>
    <w:lvl w:ilvl="7" w:tplc="261EAE96">
      <w:numFmt w:val="decimal"/>
      <w:lvlText w:val=""/>
      <w:lvlJc w:val="left"/>
    </w:lvl>
    <w:lvl w:ilvl="8" w:tplc="3258BCA2">
      <w:numFmt w:val="decimal"/>
      <w:lvlText w:val=""/>
      <w:lvlJc w:val="left"/>
    </w:lvl>
  </w:abstractNum>
  <w:abstractNum w:abstractNumId="2">
    <w:nsid w:val="000001EB"/>
    <w:multiLevelType w:val="hybridMultilevel"/>
    <w:tmpl w:val="9D987B44"/>
    <w:lvl w:ilvl="0" w:tplc="6D1C5F3E">
      <w:start w:val="1"/>
      <w:numFmt w:val="bullet"/>
      <w:lvlText w:val=""/>
      <w:lvlJc w:val="left"/>
    </w:lvl>
    <w:lvl w:ilvl="1" w:tplc="5A062652">
      <w:numFmt w:val="decimal"/>
      <w:lvlText w:val=""/>
      <w:lvlJc w:val="left"/>
    </w:lvl>
    <w:lvl w:ilvl="2" w:tplc="5F2A296A">
      <w:numFmt w:val="decimal"/>
      <w:lvlText w:val=""/>
      <w:lvlJc w:val="left"/>
    </w:lvl>
    <w:lvl w:ilvl="3" w:tplc="35820268">
      <w:numFmt w:val="decimal"/>
      <w:lvlText w:val=""/>
      <w:lvlJc w:val="left"/>
    </w:lvl>
    <w:lvl w:ilvl="4" w:tplc="B62EA65C">
      <w:numFmt w:val="decimal"/>
      <w:lvlText w:val=""/>
      <w:lvlJc w:val="left"/>
    </w:lvl>
    <w:lvl w:ilvl="5" w:tplc="80F4ADDE">
      <w:numFmt w:val="decimal"/>
      <w:lvlText w:val=""/>
      <w:lvlJc w:val="left"/>
    </w:lvl>
    <w:lvl w:ilvl="6" w:tplc="B8B0C0D0">
      <w:numFmt w:val="decimal"/>
      <w:lvlText w:val=""/>
      <w:lvlJc w:val="left"/>
    </w:lvl>
    <w:lvl w:ilvl="7" w:tplc="660AFF84">
      <w:numFmt w:val="decimal"/>
      <w:lvlText w:val=""/>
      <w:lvlJc w:val="left"/>
    </w:lvl>
    <w:lvl w:ilvl="8" w:tplc="F5F8E852">
      <w:numFmt w:val="decimal"/>
      <w:lvlText w:val=""/>
      <w:lvlJc w:val="left"/>
    </w:lvl>
  </w:abstractNum>
  <w:abstractNum w:abstractNumId="3">
    <w:nsid w:val="00000BB3"/>
    <w:multiLevelType w:val="hybridMultilevel"/>
    <w:tmpl w:val="2646B54E"/>
    <w:lvl w:ilvl="0" w:tplc="036C98EC">
      <w:start w:val="1"/>
      <w:numFmt w:val="bullet"/>
      <w:lvlText w:val="-"/>
      <w:lvlJc w:val="left"/>
    </w:lvl>
    <w:lvl w:ilvl="1" w:tplc="038696F6">
      <w:numFmt w:val="decimal"/>
      <w:lvlText w:val=""/>
      <w:lvlJc w:val="left"/>
    </w:lvl>
    <w:lvl w:ilvl="2" w:tplc="DD2A2542">
      <w:numFmt w:val="decimal"/>
      <w:lvlText w:val=""/>
      <w:lvlJc w:val="left"/>
    </w:lvl>
    <w:lvl w:ilvl="3" w:tplc="C3CA9622">
      <w:numFmt w:val="decimal"/>
      <w:lvlText w:val=""/>
      <w:lvlJc w:val="left"/>
    </w:lvl>
    <w:lvl w:ilvl="4" w:tplc="2026D1AC">
      <w:numFmt w:val="decimal"/>
      <w:lvlText w:val=""/>
      <w:lvlJc w:val="left"/>
    </w:lvl>
    <w:lvl w:ilvl="5" w:tplc="3F2AC18E">
      <w:numFmt w:val="decimal"/>
      <w:lvlText w:val=""/>
      <w:lvlJc w:val="left"/>
    </w:lvl>
    <w:lvl w:ilvl="6" w:tplc="0AF840A2">
      <w:numFmt w:val="decimal"/>
      <w:lvlText w:val=""/>
      <w:lvlJc w:val="left"/>
    </w:lvl>
    <w:lvl w:ilvl="7" w:tplc="DFBE2914">
      <w:numFmt w:val="decimal"/>
      <w:lvlText w:val=""/>
      <w:lvlJc w:val="left"/>
    </w:lvl>
    <w:lvl w:ilvl="8" w:tplc="6D32B666">
      <w:numFmt w:val="decimal"/>
      <w:lvlText w:val=""/>
      <w:lvlJc w:val="left"/>
    </w:lvl>
  </w:abstractNum>
  <w:abstractNum w:abstractNumId="4">
    <w:nsid w:val="00000F3E"/>
    <w:multiLevelType w:val="hybridMultilevel"/>
    <w:tmpl w:val="AF8AB84A"/>
    <w:lvl w:ilvl="0" w:tplc="8520B94C">
      <w:start w:val="1"/>
      <w:numFmt w:val="bullet"/>
      <w:lvlText w:val="в"/>
      <w:lvlJc w:val="left"/>
    </w:lvl>
    <w:lvl w:ilvl="1" w:tplc="21BA1E66">
      <w:numFmt w:val="decimal"/>
      <w:lvlText w:val=""/>
      <w:lvlJc w:val="left"/>
    </w:lvl>
    <w:lvl w:ilvl="2" w:tplc="8F2E4366">
      <w:numFmt w:val="decimal"/>
      <w:lvlText w:val=""/>
      <w:lvlJc w:val="left"/>
    </w:lvl>
    <w:lvl w:ilvl="3" w:tplc="084C9F18">
      <w:numFmt w:val="decimal"/>
      <w:lvlText w:val=""/>
      <w:lvlJc w:val="left"/>
    </w:lvl>
    <w:lvl w:ilvl="4" w:tplc="C2D4D83A">
      <w:numFmt w:val="decimal"/>
      <w:lvlText w:val=""/>
      <w:lvlJc w:val="left"/>
    </w:lvl>
    <w:lvl w:ilvl="5" w:tplc="B2C47948">
      <w:numFmt w:val="decimal"/>
      <w:lvlText w:val=""/>
      <w:lvlJc w:val="left"/>
    </w:lvl>
    <w:lvl w:ilvl="6" w:tplc="316C8A6A">
      <w:numFmt w:val="decimal"/>
      <w:lvlText w:val=""/>
      <w:lvlJc w:val="left"/>
    </w:lvl>
    <w:lvl w:ilvl="7" w:tplc="7D16112A">
      <w:numFmt w:val="decimal"/>
      <w:lvlText w:val=""/>
      <w:lvlJc w:val="left"/>
    </w:lvl>
    <w:lvl w:ilvl="8" w:tplc="B8E26704">
      <w:numFmt w:val="decimal"/>
      <w:lvlText w:val=""/>
      <w:lvlJc w:val="left"/>
    </w:lvl>
  </w:abstractNum>
  <w:abstractNum w:abstractNumId="5">
    <w:nsid w:val="000012DB"/>
    <w:multiLevelType w:val="hybridMultilevel"/>
    <w:tmpl w:val="72D4A03E"/>
    <w:lvl w:ilvl="0" w:tplc="04B275C4">
      <w:start w:val="1"/>
      <w:numFmt w:val="bullet"/>
      <w:lvlText w:val="-"/>
      <w:lvlJc w:val="left"/>
    </w:lvl>
    <w:lvl w:ilvl="1" w:tplc="6DDE61E4">
      <w:numFmt w:val="decimal"/>
      <w:lvlText w:val=""/>
      <w:lvlJc w:val="left"/>
    </w:lvl>
    <w:lvl w:ilvl="2" w:tplc="FD009776">
      <w:numFmt w:val="decimal"/>
      <w:lvlText w:val=""/>
      <w:lvlJc w:val="left"/>
    </w:lvl>
    <w:lvl w:ilvl="3" w:tplc="2ADA5EBE">
      <w:numFmt w:val="decimal"/>
      <w:lvlText w:val=""/>
      <w:lvlJc w:val="left"/>
    </w:lvl>
    <w:lvl w:ilvl="4" w:tplc="09929294">
      <w:numFmt w:val="decimal"/>
      <w:lvlText w:val=""/>
      <w:lvlJc w:val="left"/>
    </w:lvl>
    <w:lvl w:ilvl="5" w:tplc="D02E3432">
      <w:numFmt w:val="decimal"/>
      <w:lvlText w:val=""/>
      <w:lvlJc w:val="left"/>
    </w:lvl>
    <w:lvl w:ilvl="6" w:tplc="D9425A56">
      <w:numFmt w:val="decimal"/>
      <w:lvlText w:val=""/>
      <w:lvlJc w:val="left"/>
    </w:lvl>
    <w:lvl w:ilvl="7" w:tplc="FCD0822C">
      <w:numFmt w:val="decimal"/>
      <w:lvlText w:val=""/>
      <w:lvlJc w:val="left"/>
    </w:lvl>
    <w:lvl w:ilvl="8" w:tplc="4322EF7C">
      <w:numFmt w:val="decimal"/>
      <w:lvlText w:val=""/>
      <w:lvlJc w:val="left"/>
    </w:lvl>
  </w:abstractNum>
  <w:abstractNum w:abstractNumId="6">
    <w:nsid w:val="0000153C"/>
    <w:multiLevelType w:val="hybridMultilevel"/>
    <w:tmpl w:val="2DFA2A08"/>
    <w:lvl w:ilvl="0" w:tplc="F5F44484">
      <w:start w:val="1"/>
      <w:numFmt w:val="bullet"/>
      <w:lvlText w:val="-"/>
      <w:lvlJc w:val="left"/>
    </w:lvl>
    <w:lvl w:ilvl="1" w:tplc="0EB81160">
      <w:numFmt w:val="decimal"/>
      <w:lvlText w:val=""/>
      <w:lvlJc w:val="left"/>
    </w:lvl>
    <w:lvl w:ilvl="2" w:tplc="0EB2364E">
      <w:numFmt w:val="decimal"/>
      <w:lvlText w:val=""/>
      <w:lvlJc w:val="left"/>
    </w:lvl>
    <w:lvl w:ilvl="3" w:tplc="CA8E3F3A">
      <w:numFmt w:val="decimal"/>
      <w:lvlText w:val=""/>
      <w:lvlJc w:val="left"/>
    </w:lvl>
    <w:lvl w:ilvl="4" w:tplc="FC76037A">
      <w:numFmt w:val="decimal"/>
      <w:lvlText w:val=""/>
      <w:lvlJc w:val="left"/>
    </w:lvl>
    <w:lvl w:ilvl="5" w:tplc="D57EC23C">
      <w:numFmt w:val="decimal"/>
      <w:lvlText w:val=""/>
      <w:lvlJc w:val="left"/>
    </w:lvl>
    <w:lvl w:ilvl="6" w:tplc="26B8E4B6">
      <w:numFmt w:val="decimal"/>
      <w:lvlText w:val=""/>
      <w:lvlJc w:val="left"/>
    </w:lvl>
    <w:lvl w:ilvl="7" w:tplc="ADE0E93E">
      <w:numFmt w:val="decimal"/>
      <w:lvlText w:val=""/>
      <w:lvlJc w:val="left"/>
    </w:lvl>
    <w:lvl w:ilvl="8" w:tplc="8EB2B858">
      <w:numFmt w:val="decimal"/>
      <w:lvlText w:val=""/>
      <w:lvlJc w:val="left"/>
    </w:lvl>
  </w:abstractNum>
  <w:abstractNum w:abstractNumId="7">
    <w:nsid w:val="00002EA6"/>
    <w:multiLevelType w:val="hybridMultilevel"/>
    <w:tmpl w:val="D6565C40"/>
    <w:lvl w:ilvl="0" w:tplc="9E18AEBC">
      <w:start w:val="1"/>
      <w:numFmt w:val="bullet"/>
      <w:lvlText w:val="В"/>
      <w:lvlJc w:val="left"/>
    </w:lvl>
    <w:lvl w:ilvl="1" w:tplc="F170DE7A">
      <w:numFmt w:val="decimal"/>
      <w:lvlText w:val=""/>
      <w:lvlJc w:val="left"/>
    </w:lvl>
    <w:lvl w:ilvl="2" w:tplc="8AC4F0EC">
      <w:numFmt w:val="decimal"/>
      <w:lvlText w:val=""/>
      <w:lvlJc w:val="left"/>
    </w:lvl>
    <w:lvl w:ilvl="3" w:tplc="25E87A0E">
      <w:numFmt w:val="decimal"/>
      <w:lvlText w:val=""/>
      <w:lvlJc w:val="left"/>
    </w:lvl>
    <w:lvl w:ilvl="4" w:tplc="C6B6AB62">
      <w:numFmt w:val="decimal"/>
      <w:lvlText w:val=""/>
      <w:lvlJc w:val="left"/>
    </w:lvl>
    <w:lvl w:ilvl="5" w:tplc="69B00CAE">
      <w:numFmt w:val="decimal"/>
      <w:lvlText w:val=""/>
      <w:lvlJc w:val="left"/>
    </w:lvl>
    <w:lvl w:ilvl="6" w:tplc="C6BEF9EC">
      <w:numFmt w:val="decimal"/>
      <w:lvlText w:val=""/>
      <w:lvlJc w:val="left"/>
    </w:lvl>
    <w:lvl w:ilvl="7" w:tplc="84D44B44">
      <w:numFmt w:val="decimal"/>
      <w:lvlText w:val=""/>
      <w:lvlJc w:val="left"/>
    </w:lvl>
    <w:lvl w:ilvl="8" w:tplc="D7264708">
      <w:numFmt w:val="decimal"/>
      <w:lvlText w:val=""/>
      <w:lvlJc w:val="left"/>
    </w:lvl>
  </w:abstractNum>
  <w:abstractNum w:abstractNumId="8">
    <w:nsid w:val="0000305E"/>
    <w:multiLevelType w:val="hybridMultilevel"/>
    <w:tmpl w:val="1480D58E"/>
    <w:lvl w:ilvl="0" w:tplc="5992B6AA">
      <w:start w:val="11"/>
      <w:numFmt w:val="decimal"/>
      <w:lvlText w:val="%1"/>
      <w:lvlJc w:val="left"/>
    </w:lvl>
    <w:lvl w:ilvl="1" w:tplc="117E83F0">
      <w:numFmt w:val="decimal"/>
      <w:lvlText w:val=""/>
      <w:lvlJc w:val="left"/>
    </w:lvl>
    <w:lvl w:ilvl="2" w:tplc="07A0EA50">
      <w:numFmt w:val="decimal"/>
      <w:lvlText w:val=""/>
      <w:lvlJc w:val="left"/>
    </w:lvl>
    <w:lvl w:ilvl="3" w:tplc="ADFC11A4">
      <w:numFmt w:val="decimal"/>
      <w:lvlText w:val=""/>
      <w:lvlJc w:val="left"/>
    </w:lvl>
    <w:lvl w:ilvl="4" w:tplc="34587260">
      <w:numFmt w:val="decimal"/>
      <w:lvlText w:val=""/>
      <w:lvlJc w:val="left"/>
    </w:lvl>
    <w:lvl w:ilvl="5" w:tplc="53881608">
      <w:numFmt w:val="decimal"/>
      <w:lvlText w:val=""/>
      <w:lvlJc w:val="left"/>
    </w:lvl>
    <w:lvl w:ilvl="6" w:tplc="7C94D3C0">
      <w:numFmt w:val="decimal"/>
      <w:lvlText w:val=""/>
      <w:lvlJc w:val="left"/>
    </w:lvl>
    <w:lvl w:ilvl="7" w:tplc="F0EE70F0">
      <w:numFmt w:val="decimal"/>
      <w:lvlText w:val=""/>
      <w:lvlJc w:val="left"/>
    </w:lvl>
    <w:lvl w:ilvl="8" w:tplc="14BA7F18">
      <w:numFmt w:val="decimal"/>
      <w:lvlText w:val=""/>
      <w:lvlJc w:val="left"/>
    </w:lvl>
  </w:abstractNum>
  <w:abstractNum w:abstractNumId="9">
    <w:nsid w:val="0000390C"/>
    <w:multiLevelType w:val="hybridMultilevel"/>
    <w:tmpl w:val="C276E5D6"/>
    <w:lvl w:ilvl="0" w:tplc="E83E1552">
      <w:start w:val="10"/>
      <w:numFmt w:val="decimal"/>
      <w:lvlText w:val="%1"/>
      <w:lvlJc w:val="left"/>
    </w:lvl>
    <w:lvl w:ilvl="1" w:tplc="378C52E4">
      <w:numFmt w:val="decimal"/>
      <w:lvlText w:val=""/>
      <w:lvlJc w:val="left"/>
    </w:lvl>
    <w:lvl w:ilvl="2" w:tplc="45D458AE">
      <w:numFmt w:val="decimal"/>
      <w:lvlText w:val=""/>
      <w:lvlJc w:val="left"/>
    </w:lvl>
    <w:lvl w:ilvl="3" w:tplc="90FCB83A">
      <w:numFmt w:val="decimal"/>
      <w:lvlText w:val=""/>
      <w:lvlJc w:val="left"/>
    </w:lvl>
    <w:lvl w:ilvl="4" w:tplc="0624E824">
      <w:numFmt w:val="decimal"/>
      <w:lvlText w:val=""/>
      <w:lvlJc w:val="left"/>
    </w:lvl>
    <w:lvl w:ilvl="5" w:tplc="4126986E">
      <w:numFmt w:val="decimal"/>
      <w:lvlText w:val=""/>
      <w:lvlJc w:val="left"/>
    </w:lvl>
    <w:lvl w:ilvl="6" w:tplc="3626CA18">
      <w:numFmt w:val="decimal"/>
      <w:lvlText w:val=""/>
      <w:lvlJc w:val="left"/>
    </w:lvl>
    <w:lvl w:ilvl="7" w:tplc="A2C633E0">
      <w:numFmt w:val="decimal"/>
      <w:lvlText w:val=""/>
      <w:lvlJc w:val="left"/>
    </w:lvl>
    <w:lvl w:ilvl="8" w:tplc="A88CB148">
      <w:numFmt w:val="decimal"/>
      <w:lvlText w:val=""/>
      <w:lvlJc w:val="left"/>
    </w:lvl>
  </w:abstractNum>
  <w:abstractNum w:abstractNumId="10">
    <w:nsid w:val="0000440D"/>
    <w:multiLevelType w:val="hybridMultilevel"/>
    <w:tmpl w:val="207C783A"/>
    <w:lvl w:ilvl="0" w:tplc="DB1E98A2">
      <w:start w:val="1"/>
      <w:numFmt w:val="bullet"/>
      <w:lvlText w:val="и"/>
      <w:lvlJc w:val="left"/>
    </w:lvl>
    <w:lvl w:ilvl="1" w:tplc="25BAD2F0">
      <w:numFmt w:val="decimal"/>
      <w:lvlText w:val=""/>
      <w:lvlJc w:val="left"/>
    </w:lvl>
    <w:lvl w:ilvl="2" w:tplc="F63AC8D0">
      <w:numFmt w:val="decimal"/>
      <w:lvlText w:val=""/>
      <w:lvlJc w:val="left"/>
    </w:lvl>
    <w:lvl w:ilvl="3" w:tplc="50FAFF16">
      <w:numFmt w:val="decimal"/>
      <w:lvlText w:val=""/>
      <w:lvlJc w:val="left"/>
    </w:lvl>
    <w:lvl w:ilvl="4" w:tplc="84285A1C">
      <w:numFmt w:val="decimal"/>
      <w:lvlText w:val=""/>
      <w:lvlJc w:val="left"/>
    </w:lvl>
    <w:lvl w:ilvl="5" w:tplc="81005248">
      <w:numFmt w:val="decimal"/>
      <w:lvlText w:val=""/>
      <w:lvlJc w:val="left"/>
    </w:lvl>
    <w:lvl w:ilvl="6" w:tplc="1374BFD8">
      <w:numFmt w:val="decimal"/>
      <w:lvlText w:val=""/>
      <w:lvlJc w:val="left"/>
    </w:lvl>
    <w:lvl w:ilvl="7" w:tplc="3F42230C">
      <w:numFmt w:val="decimal"/>
      <w:lvlText w:val=""/>
      <w:lvlJc w:val="left"/>
    </w:lvl>
    <w:lvl w:ilvl="8" w:tplc="D8327F70">
      <w:numFmt w:val="decimal"/>
      <w:lvlText w:val=""/>
      <w:lvlJc w:val="left"/>
    </w:lvl>
  </w:abstractNum>
  <w:abstractNum w:abstractNumId="11">
    <w:nsid w:val="0000491C"/>
    <w:multiLevelType w:val="hybridMultilevel"/>
    <w:tmpl w:val="5F42C60E"/>
    <w:lvl w:ilvl="0" w:tplc="A1ACBD3E">
      <w:start w:val="1"/>
      <w:numFmt w:val="bullet"/>
      <w:lvlText w:val="\endash "/>
      <w:lvlJc w:val="left"/>
    </w:lvl>
    <w:lvl w:ilvl="1" w:tplc="69FEC528">
      <w:numFmt w:val="decimal"/>
      <w:lvlText w:val=""/>
      <w:lvlJc w:val="left"/>
    </w:lvl>
    <w:lvl w:ilvl="2" w:tplc="2E8E7F96">
      <w:numFmt w:val="decimal"/>
      <w:lvlText w:val=""/>
      <w:lvlJc w:val="left"/>
    </w:lvl>
    <w:lvl w:ilvl="3" w:tplc="1012F888">
      <w:numFmt w:val="decimal"/>
      <w:lvlText w:val=""/>
      <w:lvlJc w:val="left"/>
    </w:lvl>
    <w:lvl w:ilvl="4" w:tplc="FBE62F7C">
      <w:numFmt w:val="decimal"/>
      <w:lvlText w:val=""/>
      <w:lvlJc w:val="left"/>
    </w:lvl>
    <w:lvl w:ilvl="5" w:tplc="020613F0">
      <w:numFmt w:val="decimal"/>
      <w:lvlText w:val=""/>
      <w:lvlJc w:val="left"/>
    </w:lvl>
    <w:lvl w:ilvl="6" w:tplc="5D9455D8">
      <w:numFmt w:val="decimal"/>
      <w:lvlText w:val=""/>
      <w:lvlJc w:val="left"/>
    </w:lvl>
    <w:lvl w:ilvl="7" w:tplc="96165DF2">
      <w:numFmt w:val="decimal"/>
      <w:lvlText w:val=""/>
      <w:lvlJc w:val="left"/>
    </w:lvl>
    <w:lvl w:ilvl="8" w:tplc="8D8CB60C">
      <w:numFmt w:val="decimal"/>
      <w:lvlText w:val=""/>
      <w:lvlJc w:val="left"/>
    </w:lvl>
  </w:abstractNum>
  <w:abstractNum w:abstractNumId="12">
    <w:nsid w:val="00004D06"/>
    <w:multiLevelType w:val="hybridMultilevel"/>
    <w:tmpl w:val="5C5EF55E"/>
    <w:lvl w:ilvl="0" w:tplc="E15E81A6">
      <w:start w:val="1"/>
      <w:numFmt w:val="bullet"/>
      <w:lvlText w:val="с"/>
      <w:lvlJc w:val="left"/>
    </w:lvl>
    <w:lvl w:ilvl="1" w:tplc="4A6A3B34">
      <w:numFmt w:val="decimal"/>
      <w:lvlText w:val=""/>
      <w:lvlJc w:val="left"/>
    </w:lvl>
    <w:lvl w:ilvl="2" w:tplc="A984CF90">
      <w:numFmt w:val="decimal"/>
      <w:lvlText w:val=""/>
      <w:lvlJc w:val="left"/>
    </w:lvl>
    <w:lvl w:ilvl="3" w:tplc="6A3877D4">
      <w:numFmt w:val="decimal"/>
      <w:lvlText w:val=""/>
      <w:lvlJc w:val="left"/>
    </w:lvl>
    <w:lvl w:ilvl="4" w:tplc="8C10B824">
      <w:numFmt w:val="decimal"/>
      <w:lvlText w:val=""/>
      <w:lvlJc w:val="left"/>
    </w:lvl>
    <w:lvl w:ilvl="5" w:tplc="AC38539A">
      <w:numFmt w:val="decimal"/>
      <w:lvlText w:val=""/>
      <w:lvlJc w:val="left"/>
    </w:lvl>
    <w:lvl w:ilvl="6" w:tplc="AA389E72">
      <w:numFmt w:val="decimal"/>
      <w:lvlText w:val=""/>
      <w:lvlJc w:val="left"/>
    </w:lvl>
    <w:lvl w:ilvl="7" w:tplc="01A224EA">
      <w:numFmt w:val="decimal"/>
      <w:lvlText w:val=""/>
      <w:lvlJc w:val="left"/>
    </w:lvl>
    <w:lvl w:ilvl="8" w:tplc="758AC2B0">
      <w:numFmt w:val="decimal"/>
      <w:lvlText w:val=""/>
      <w:lvlJc w:val="left"/>
    </w:lvl>
  </w:abstractNum>
  <w:abstractNum w:abstractNumId="13">
    <w:nsid w:val="00004DB7"/>
    <w:multiLevelType w:val="hybridMultilevel"/>
    <w:tmpl w:val="4A9835C6"/>
    <w:lvl w:ilvl="0" w:tplc="6C88145A">
      <w:start w:val="1"/>
      <w:numFmt w:val="bullet"/>
      <w:lvlText w:val="В"/>
      <w:lvlJc w:val="left"/>
    </w:lvl>
    <w:lvl w:ilvl="1" w:tplc="12D02302">
      <w:numFmt w:val="decimal"/>
      <w:lvlText w:val=""/>
      <w:lvlJc w:val="left"/>
    </w:lvl>
    <w:lvl w:ilvl="2" w:tplc="8C3094CC">
      <w:numFmt w:val="decimal"/>
      <w:lvlText w:val=""/>
      <w:lvlJc w:val="left"/>
    </w:lvl>
    <w:lvl w:ilvl="3" w:tplc="E996C3AC">
      <w:numFmt w:val="decimal"/>
      <w:lvlText w:val=""/>
      <w:lvlJc w:val="left"/>
    </w:lvl>
    <w:lvl w:ilvl="4" w:tplc="535A3700">
      <w:numFmt w:val="decimal"/>
      <w:lvlText w:val=""/>
      <w:lvlJc w:val="left"/>
    </w:lvl>
    <w:lvl w:ilvl="5" w:tplc="71729ECE">
      <w:numFmt w:val="decimal"/>
      <w:lvlText w:val=""/>
      <w:lvlJc w:val="left"/>
    </w:lvl>
    <w:lvl w:ilvl="6" w:tplc="B3427C72">
      <w:numFmt w:val="decimal"/>
      <w:lvlText w:val=""/>
      <w:lvlJc w:val="left"/>
    </w:lvl>
    <w:lvl w:ilvl="7" w:tplc="8618EA1E">
      <w:numFmt w:val="decimal"/>
      <w:lvlText w:val=""/>
      <w:lvlJc w:val="left"/>
    </w:lvl>
    <w:lvl w:ilvl="8" w:tplc="186EACEC">
      <w:numFmt w:val="decimal"/>
      <w:lvlText w:val=""/>
      <w:lvlJc w:val="left"/>
    </w:lvl>
  </w:abstractNum>
  <w:abstractNum w:abstractNumId="14">
    <w:nsid w:val="00007E87"/>
    <w:multiLevelType w:val="hybridMultilevel"/>
    <w:tmpl w:val="A940830A"/>
    <w:lvl w:ilvl="0" w:tplc="BF420006">
      <w:start w:val="1"/>
      <w:numFmt w:val="bullet"/>
      <w:lvlText w:val="-"/>
      <w:lvlJc w:val="left"/>
    </w:lvl>
    <w:lvl w:ilvl="1" w:tplc="50343A36">
      <w:numFmt w:val="decimal"/>
      <w:lvlText w:val=""/>
      <w:lvlJc w:val="left"/>
    </w:lvl>
    <w:lvl w:ilvl="2" w:tplc="A098722C">
      <w:numFmt w:val="decimal"/>
      <w:lvlText w:val=""/>
      <w:lvlJc w:val="left"/>
    </w:lvl>
    <w:lvl w:ilvl="3" w:tplc="9FC25324">
      <w:numFmt w:val="decimal"/>
      <w:lvlText w:val=""/>
      <w:lvlJc w:val="left"/>
    </w:lvl>
    <w:lvl w:ilvl="4" w:tplc="1BF280BE">
      <w:numFmt w:val="decimal"/>
      <w:lvlText w:val=""/>
      <w:lvlJc w:val="left"/>
    </w:lvl>
    <w:lvl w:ilvl="5" w:tplc="592A2E02">
      <w:numFmt w:val="decimal"/>
      <w:lvlText w:val=""/>
      <w:lvlJc w:val="left"/>
    </w:lvl>
    <w:lvl w:ilvl="6" w:tplc="6D667730">
      <w:numFmt w:val="decimal"/>
      <w:lvlText w:val=""/>
      <w:lvlJc w:val="left"/>
    </w:lvl>
    <w:lvl w:ilvl="7" w:tplc="D2AEE1C6">
      <w:numFmt w:val="decimal"/>
      <w:lvlText w:val=""/>
      <w:lvlJc w:val="left"/>
    </w:lvl>
    <w:lvl w:ilvl="8" w:tplc="09A42534">
      <w:numFmt w:val="decimal"/>
      <w:lvlText w:val=""/>
      <w:lvlJc w:val="left"/>
    </w:lvl>
  </w:abstractNum>
  <w:abstractNum w:abstractNumId="15">
    <w:nsid w:val="00AF6610"/>
    <w:multiLevelType w:val="hybridMultilevel"/>
    <w:tmpl w:val="A23A3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86C360C"/>
    <w:multiLevelType w:val="hybridMultilevel"/>
    <w:tmpl w:val="15662BA4"/>
    <w:lvl w:ilvl="0" w:tplc="D71AB2A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00B629E"/>
    <w:multiLevelType w:val="hybridMultilevel"/>
    <w:tmpl w:val="15662BA4"/>
    <w:lvl w:ilvl="0" w:tplc="D71AB2A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>
    <w:nsid w:val="549650A7"/>
    <w:multiLevelType w:val="hybridMultilevel"/>
    <w:tmpl w:val="5E903CB4"/>
    <w:lvl w:ilvl="0" w:tplc="0419000F">
      <w:start w:val="9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8C0220C"/>
    <w:multiLevelType w:val="hybridMultilevel"/>
    <w:tmpl w:val="D5D878D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9"/>
  </w:num>
  <w:num w:numId="5">
    <w:abstractNumId w:val="18"/>
  </w:num>
  <w:num w:numId="6">
    <w:abstractNumId w:val="22"/>
  </w:num>
  <w:num w:numId="7">
    <w:abstractNumId w:val="16"/>
  </w:num>
  <w:num w:numId="8">
    <w:abstractNumId w:val="2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  <w:num w:numId="13">
    <w:abstractNumId w:val="14"/>
  </w:num>
  <w:num w:numId="14">
    <w:abstractNumId w:val="0"/>
  </w:num>
  <w:num w:numId="15">
    <w:abstractNumId w:val="8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7"/>
  </w:num>
  <w:num w:numId="21">
    <w:abstractNumId w:val="20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239"/>
    <w:rsid w:val="00013081"/>
    <w:rsid w:val="0001439E"/>
    <w:rsid w:val="000317C0"/>
    <w:rsid w:val="00040BA1"/>
    <w:rsid w:val="00043D34"/>
    <w:rsid w:val="00055813"/>
    <w:rsid w:val="00055A28"/>
    <w:rsid w:val="00066B7B"/>
    <w:rsid w:val="00082E3E"/>
    <w:rsid w:val="00084C61"/>
    <w:rsid w:val="00095415"/>
    <w:rsid w:val="000A0CCE"/>
    <w:rsid w:val="000A122B"/>
    <w:rsid w:val="000B7812"/>
    <w:rsid w:val="000C2E85"/>
    <w:rsid w:val="000D192D"/>
    <w:rsid w:val="000D5507"/>
    <w:rsid w:val="000F315A"/>
    <w:rsid w:val="001025CC"/>
    <w:rsid w:val="00113D32"/>
    <w:rsid w:val="00114A02"/>
    <w:rsid w:val="001306BB"/>
    <w:rsid w:val="001353FF"/>
    <w:rsid w:val="00147B38"/>
    <w:rsid w:val="00155432"/>
    <w:rsid w:val="00157CC9"/>
    <w:rsid w:val="00186670"/>
    <w:rsid w:val="00193F08"/>
    <w:rsid w:val="0019489F"/>
    <w:rsid w:val="001958CE"/>
    <w:rsid w:val="001A37BA"/>
    <w:rsid w:val="001C302D"/>
    <w:rsid w:val="001C505A"/>
    <w:rsid w:val="001C5283"/>
    <w:rsid w:val="001D2039"/>
    <w:rsid w:val="001E6C4E"/>
    <w:rsid w:val="001F1E25"/>
    <w:rsid w:val="001F7BFE"/>
    <w:rsid w:val="0021785C"/>
    <w:rsid w:val="00221BB5"/>
    <w:rsid w:val="002240A1"/>
    <w:rsid w:val="002364B2"/>
    <w:rsid w:val="00246A11"/>
    <w:rsid w:val="0028077A"/>
    <w:rsid w:val="002A4854"/>
    <w:rsid w:val="002A7D6E"/>
    <w:rsid w:val="002B7273"/>
    <w:rsid w:val="002C00B5"/>
    <w:rsid w:val="002D07C6"/>
    <w:rsid w:val="002F674C"/>
    <w:rsid w:val="00324539"/>
    <w:rsid w:val="003245C1"/>
    <w:rsid w:val="003257A2"/>
    <w:rsid w:val="00335902"/>
    <w:rsid w:val="003576F6"/>
    <w:rsid w:val="00391660"/>
    <w:rsid w:val="003A0863"/>
    <w:rsid w:val="003A4184"/>
    <w:rsid w:val="003A6AE2"/>
    <w:rsid w:val="003B1A2A"/>
    <w:rsid w:val="003B70AD"/>
    <w:rsid w:val="003C4F05"/>
    <w:rsid w:val="003D7E0D"/>
    <w:rsid w:val="003F649A"/>
    <w:rsid w:val="00402C5D"/>
    <w:rsid w:val="0041238E"/>
    <w:rsid w:val="004203D3"/>
    <w:rsid w:val="0043375B"/>
    <w:rsid w:val="00437965"/>
    <w:rsid w:val="00441520"/>
    <w:rsid w:val="004479D1"/>
    <w:rsid w:val="00450BE6"/>
    <w:rsid w:val="00465160"/>
    <w:rsid w:val="00465DD3"/>
    <w:rsid w:val="004743D7"/>
    <w:rsid w:val="00494280"/>
    <w:rsid w:val="004A3007"/>
    <w:rsid w:val="004A40DA"/>
    <w:rsid w:val="004E1F1A"/>
    <w:rsid w:val="004F12CD"/>
    <w:rsid w:val="00500AB2"/>
    <w:rsid w:val="0050248D"/>
    <w:rsid w:val="00505547"/>
    <w:rsid w:val="00506089"/>
    <w:rsid w:val="00516F5B"/>
    <w:rsid w:val="00524B60"/>
    <w:rsid w:val="00537361"/>
    <w:rsid w:val="00550FED"/>
    <w:rsid w:val="00555E84"/>
    <w:rsid w:val="005856C0"/>
    <w:rsid w:val="00594F50"/>
    <w:rsid w:val="00596D09"/>
    <w:rsid w:val="005C761D"/>
    <w:rsid w:val="005D77C4"/>
    <w:rsid w:val="00600D51"/>
    <w:rsid w:val="006058E0"/>
    <w:rsid w:val="006075C3"/>
    <w:rsid w:val="00607D61"/>
    <w:rsid w:val="00614F16"/>
    <w:rsid w:val="0063459D"/>
    <w:rsid w:val="00635773"/>
    <w:rsid w:val="00645923"/>
    <w:rsid w:val="006D49AB"/>
    <w:rsid w:val="006E078A"/>
    <w:rsid w:val="006F41C6"/>
    <w:rsid w:val="006F6128"/>
    <w:rsid w:val="00730F26"/>
    <w:rsid w:val="00735B79"/>
    <w:rsid w:val="007376B3"/>
    <w:rsid w:val="00783A60"/>
    <w:rsid w:val="00794B3A"/>
    <w:rsid w:val="007B7574"/>
    <w:rsid w:val="007E3DFC"/>
    <w:rsid w:val="00802068"/>
    <w:rsid w:val="0080640A"/>
    <w:rsid w:val="00806DC9"/>
    <w:rsid w:val="008271D1"/>
    <w:rsid w:val="00846031"/>
    <w:rsid w:val="00852FC8"/>
    <w:rsid w:val="00856E8F"/>
    <w:rsid w:val="008575D9"/>
    <w:rsid w:val="00857EFC"/>
    <w:rsid w:val="008A38B9"/>
    <w:rsid w:val="008A63C0"/>
    <w:rsid w:val="008B5C34"/>
    <w:rsid w:val="008D3335"/>
    <w:rsid w:val="008D6011"/>
    <w:rsid w:val="008F6E8C"/>
    <w:rsid w:val="00905376"/>
    <w:rsid w:val="009069B3"/>
    <w:rsid w:val="0091129A"/>
    <w:rsid w:val="00937693"/>
    <w:rsid w:val="009415FF"/>
    <w:rsid w:val="00942EDB"/>
    <w:rsid w:val="0097397A"/>
    <w:rsid w:val="00982893"/>
    <w:rsid w:val="009921FF"/>
    <w:rsid w:val="009B3B6D"/>
    <w:rsid w:val="009B7EAB"/>
    <w:rsid w:val="00A019F3"/>
    <w:rsid w:val="00A12239"/>
    <w:rsid w:val="00A17BB6"/>
    <w:rsid w:val="00A37ED5"/>
    <w:rsid w:val="00A632FC"/>
    <w:rsid w:val="00A7292B"/>
    <w:rsid w:val="00A73B65"/>
    <w:rsid w:val="00A83BE4"/>
    <w:rsid w:val="00AB49BB"/>
    <w:rsid w:val="00AC6E04"/>
    <w:rsid w:val="00AD7C9A"/>
    <w:rsid w:val="00B01546"/>
    <w:rsid w:val="00B07D78"/>
    <w:rsid w:val="00B1077F"/>
    <w:rsid w:val="00B127F1"/>
    <w:rsid w:val="00B135C7"/>
    <w:rsid w:val="00B15520"/>
    <w:rsid w:val="00B23360"/>
    <w:rsid w:val="00B34D6D"/>
    <w:rsid w:val="00B356C0"/>
    <w:rsid w:val="00B3570B"/>
    <w:rsid w:val="00B36ACF"/>
    <w:rsid w:val="00B718AD"/>
    <w:rsid w:val="00B73C8A"/>
    <w:rsid w:val="00B9260C"/>
    <w:rsid w:val="00BC2347"/>
    <w:rsid w:val="00BC2539"/>
    <w:rsid w:val="00BF2CBE"/>
    <w:rsid w:val="00C137A5"/>
    <w:rsid w:val="00C25CA5"/>
    <w:rsid w:val="00C31A34"/>
    <w:rsid w:val="00C35543"/>
    <w:rsid w:val="00C43C10"/>
    <w:rsid w:val="00C467B6"/>
    <w:rsid w:val="00C50DFC"/>
    <w:rsid w:val="00C57C7A"/>
    <w:rsid w:val="00C66892"/>
    <w:rsid w:val="00C76994"/>
    <w:rsid w:val="00C83229"/>
    <w:rsid w:val="00C86DED"/>
    <w:rsid w:val="00CD1008"/>
    <w:rsid w:val="00CF258C"/>
    <w:rsid w:val="00D0755B"/>
    <w:rsid w:val="00D16CE7"/>
    <w:rsid w:val="00D24C7E"/>
    <w:rsid w:val="00D35B87"/>
    <w:rsid w:val="00D4105D"/>
    <w:rsid w:val="00D43193"/>
    <w:rsid w:val="00D5788B"/>
    <w:rsid w:val="00D85140"/>
    <w:rsid w:val="00D8750B"/>
    <w:rsid w:val="00D96F18"/>
    <w:rsid w:val="00DA6B32"/>
    <w:rsid w:val="00DB0205"/>
    <w:rsid w:val="00DB42C1"/>
    <w:rsid w:val="00DB75CC"/>
    <w:rsid w:val="00DC0C89"/>
    <w:rsid w:val="00DC3C78"/>
    <w:rsid w:val="00E0067D"/>
    <w:rsid w:val="00E022AF"/>
    <w:rsid w:val="00E117B6"/>
    <w:rsid w:val="00E139B6"/>
    <w:rsid w:val="00E14C3C"/>
    <w:rsid w:val="00E25F53"/>
    <w:rsid w:val="00E45B2A"/>
    <w:rsid w:val="00E52F26"/>
    <w:rsid w:val="00E9149D"/>
    <w:rsid w:val="00E94B61"/>
    <w:rsid w:val="00EA2ABF"/>
    <w:rsid w:val="00EC36E6"/>
    <w:rsid w:val="00EC76B5"/>
    <w:rsid w:val="00EE6156"/>
    <w:rsid w:val="00EF60E3"/>
    <w:rsid w:val="00F1242C"/>
    <w:rsid w:val="00F17386"/>
    <w:rsid w:val="00F8496C"/>
    <w:rsid w:val="00F946F4"/>
    <w:rsid w:val="00F971C6"/>
    <w:rsid w:val="00FA00C4"/>
    <w:rsid w:val="00FA528B"/>
    <w:rsid w:val="00FA5C18"/>
    <w:rsid w:val="00FD6791"/>
    <w:rsid w:val="00FF1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E1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,Numbered text 3"/>
    <w:basedOn w:val="a1"/>
    <w:next w:val="a1"/>
    <w:link w:val="20"/>
    <w:uiPriority w:val="9"/>
    <w:qFormat/>
    <w:rsid w:val="0097397A"/>
    <w:pPr>
      <w:keepNext/>
      <w:keepLines/>
      <w:tabs>
        <w:tab w:val="left" w:pos="142"/>
      </w:tabs>
      <w:suppressAutoHyphens/>
      <w:spacing w:line="360" w:lineRule="auto"/>
      <w:ind w:firstLine="709"/>
      <w:jc w:val="both"/>
      <w:outlineLvl w:val="1"/>
    </w:pPr>
    <w:rPr>
      <w:b/>
      <w:sz w:val="28"/>
      <w:szCs w:val="26"/>
      <w:lang w:eastAsia="en-US"/>
    </w:rPr>
  </w:style>
  <w:style w:type="paragraph" w:styleId="3">
    <w:name w:val="heading 3"/>
    <w:basedOn w:val="a1"/>
    <w:next w:val="a1"/>
    <w:link w:val="30"/>
    <w:uiPriority w:val="9"/>
    <w:qFormat/>
    <w:rsid w:val="0097397A"/>
    <w:pPr>
      <w:keepNext/>
      <w:keepLines/>
      <w:suppressAutoHyphens/>
      <w:spacing w:line="360" w:lineRule="auto"/>
      <w:ind w:firstLine="709"/>
      <w:jc w:val="both"/>
      <w:outlineLvl w:val="2"/>
    </w:pPr>
    <w:rPr>
      <w:rFonts w:eastAsia="Calibri"/>
      <w:b/>
      <w:sz w:val="28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41238E"/>
    <w:pPr>
      <w:ind w:left="720"/>
      <w:contextualSpacing/>
    </w:pPr>
  </w:style>
  <w:style w:type="paragraph" w:styleId="a6">
    <w:name w:val="Normal (Web)"/>
    <w:basedOn w:val="a1"/>
    <w:unhideWhenUsed/>
    <w:rsid w:val="00F1242C"/>
    <w:pPr>
      <w:spacing w:before="100" w:beforeAutospacing="1" w:after="100" w:afterAutospacing="1"/>
    </w:pPr>
  </w:style>
  <w:style w:type="paragraph" w:customStyle="1" w:styleId="a">
    <w:name w:val="Перечень"/>
    <w:basedOn w:val="a1"/>
    <w:next w:val="a1"/>
    <w:link w:val="a7"/>
    <w:qFormat/>
    <w:rsid w:val="008F6E8C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7">
    <w:name w:val="Перечень Знак"/>
    <w:link w:val="a"/>
    <w:rsid w:val="008F6E8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0">
    <w:name w:val="Подперечень"/>
    <w:basedOn w:val="a"/>
    <w:next w:val="a1"/>
    <w:link w:val="a8"/>
    <w:qFormat/>
    <w:rsid w:val="008F6E8C"/>
    <w:pPr>
      <w:numPr>
        <w:numId w:val="6"/>
      </w:numPr>
      <w:ind w:left="284" w:firstLine="425"/>
    </w:pPr>
    <w:rPr>
      <w:lang w:eastAsia="en-US"/>
    </w:rPr>
  </w:style>
  <w:style w:type="character" w:customStyle="1" w:styleId="a8">
    <w:name w:val="Подперечень Знак"/>
    <w:link w:val="a0"/>
    <w:rsid w:val="008F6E8C"/>
    <w:rPr>
      <w:rFonts w:ascii="Times New Roman" w:eastAsia="Calibri" w:hAnsi="Times New Roman" w:cs="Times New Roman"/>
      <w:sz w:val="28"/>
      <w:u w:color="000000"/>
      <w:bdr w:val="nil"/>
    </w:rPr>
  </w:style>
  <w:style w:type="character" w:styleId="a9">
    <w:name w:val="Hyperlink"/>
    <w:basedOn w:val="a2"/>
    <w:uiPriority w:val="99"/>
    <w:unhideWhenUsed/>
    <w:rsid w:val="004E1F1A"/>
    <w:rPr>
      <w:color w:val="0000FF"/>
      <w:u w:val="single"/>
    </w:rPr>
  </w:style>
  <w:style w:type="table" w:styleId="aa">
    <w:name w:val="Table Grid"/>
    <w:basedOn w:val="a3"/>
    <w:uiPriority w:val="39"/>
    <w:rsid w:val="00506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aliases w:val="h2 Знак,H2 Знак,Numbered text 3 Знак"/>
    <w:basedOn w:val="a2"/>
    <w:link w:val="2"/>
    <w:uiPriority w:val="9"/>
    <w:rsid w:val="0097397A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2"/>
    <w:link w:val="3"/>
    <w:uiPriority w:val="9"/>
    <w:rsid w:val="0097397A"/>
    <w:rPr>
      <w:rFonts w:ascii="Times New Roman" w:eastAsia="Calibri" w:hAnsi="Times New Roman" w:cs="Times New Roman"/>
      <w:b/>
      <w:sz w:val="28"/>
      <w:szCs w:val="28"/>
    </w:rPr>
  </w:style>
  <w:style w:type="paragraph" w:styleId="ab">
    <w:name w:val="header"/>
    <w:basedOn w:val="a1"/>
    <w:link w:val="ac"/>
    <w:uiPriority w:val="99"/>
    <w:unhideWhenUsed/>
    <w:rsid w:val="00550FE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rsid w:val="00550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ae"/>
    <w:uiPriority w:val="99"/>
    <w:unhideWhenUsed/>
    <w:rsid w:val="00550FE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rsid w:val="00550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1"/>
    <w:link w:val="af0"/>
    <w:uiPriority w:val="99"/>
    <w:unhideWhenUsed/>
    <w:rsid w:val="001D2039"/>
    <w:pPr>
      <w:spacing w:line="360" w:lineRule="auto"/>
      <w:ind w:firstLine="567"/>
    </w:pPr>
    <w:rPr>
      <w:sz w:val="28"/>
      <w:szCs w:val="20"/>
    </w:rPr>
  </w:style>
  <w:style w:type="character" w:customStyle="1" w:styleId="af0">
    <w:name w:val="Основной текст с отступом Знак"/>
    <w:basedOn w:val="a2"/>
    <w:link w:val="af"/>
    <w:uiPriority w:val="99"/>
    <w:rsid w:val="001D20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3">
    <w:name w:val="FR3"/>
    <w:uiPriority w:val="99"/>
    <w:rsid w:val="001D2039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uiPriority w:val="99"/>
    <w:rsid w:val="001D2039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f1">
    <w:name w:val="No Spacing"/>
    <w:qFormat/>
    <w:rsid w:val="00EF60E3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alloon Text"/>
    <w:basedOn w:val="a1"/>
    <w:link w:val="af3"/>
    <w:uiPriority w:val="99"/>
    <w:semiHidden/>
    <w:unhideWhenUsed/>
    <w:rsid w:val="00DC0C8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DC0C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27</Pages>
  <Words>12327</Words>
  <Characters>70270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Замахина</cp:lastModifiedBy>
  <cp:revision>19</cp:revision>
  <dcterms:created xsi:type="dcterms:W3CDTF">2019-10-25T01:50:00Z</dcterms:created>
  <dcterms:modified xsi:type="dcterms:W3CDTF">2022-09-08T07:54:00Z</dcterms:modified>
</cp:coreProperties>
</file>